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DA" w:rsidRDefault="005677DA" w:rsidP="005677DA">
      <w:pPr>
        <w:pBdr>
          <w:bottom w:val="single" w:sz="8" w:space="4" w:color="4F81BD"/>
        </w:pBdr>
        <w:spacing w:after="300" w:line="240" w:lineRule="auto"/>
        <w:contextualSpacing/>
        <w:rPr>
          <w:rFonts w:ascii="Cambria" w:eastAsia="Times New Roman" w:hAnsi="Cambria" w:cs="Times New Roman"/>
          <w:color w:val="17365D"/>
          <w:spacing w:val="5"/>
          <w:kern w:val="28"/>
          <w:sz w:val="32"/>
          <w:szCs w:val="32"/>
          <w:lang w:eastAsia="en-AU"/>
        </w:rPr>
      </w:pPr>
      <w:r w:rsidRPr="005677DA">
        <w:rPr>
          <w:rFonts w:ascii="Cambria" w:eastAsia="Times New Roman" w:hAnsi="Cambria" w:cs="Times New Roman"/>
          <w:color w:val="17365D"/>
          <w:spacing w:val="5"/>
          <w:kern w:val="28"/>
          <w:sz w:val="32"/>
          <w:szCs w:val="32"/>
          <w:highlight w:val="yellow"/>
          <w:lang w:eastAsia="en-AU"/>
        </w:rPr>
        <w:t>English Unit of Work</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Stage 3 / </w:t>
      </w:r>
      <w:r w:rsidRPr="005677DA">
        <w:rPr>
          <w:rFonts w:ascii="Cambria" w:eastAsia="Times New Roman" w:hAnsi="Cambria" w:cs="Times New Roman"/>
          <w:color w:val="17365D"/>
          <w:spacing w:val="5"/>
          <w:kern w:val="28"/>
          <w:sz w:val="32"/>
          <w:szCs w:val="32"/>
          <w:highlight w:val="yellow"/>
          <w:lang w:eastAsia="en-AU"/>
        </w:rPr>
        <w:t>Year 5</w:t>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t xml:space="preserve">      </w:t>
      </w:r>
      <w:r>
        <w:rPr>
          <w:rFonts w:ascii="Cambria" w:eastAsia="Times New Roman" w:hAnsi="Cambria" w:cs="Times New Roman"/>
          <w:color w:val="17365D"/>
          <w:spacing w:val="5"/>
          <w:kern w:val="28"/>
          <w:sz w:val="32"/>
          <w:szCs w:val="32"/>
          <w:highlight w:val="yellow"/>
          <w:lang w:eastAsia="en-AU"/>
        </w:rPr>
        <w:t xml:space="preserve">Term </w:t>
      </w:r>
      <w:r w:rsidRPr="00CB3CF2">
        <w:rPr>
          <w:rFonts w:ascii="Cambria" w:eastAsia="Times New Roman" w:hAnsi="Cambria" w:cs="Times New Roman"/>
          <w:color w:val="17365D"/>
          <w:spacing w:val="5"/>
          <w:kern w:val="28"/>
          <w:sz w:val="32"/>
          <w:szCs w:val="32"/>
          <w:highlight w:val="yellow"/>
          <w:lang w:eastAsia="en-AU"/>
        </w:rPr>
        <w:t>1</w:t>
      </w:r>
      <w:r w:rsidRPr="005677DA">
        <w:rPr>
          <w:rFonts w:ascii="Cambria" w:eastAsia="Times New Roman" w:hAnsi="Cambria" w:cs="Times New Roman"/>
          <w:color w:val="17365D"/>
          <w:spacing w:val="5"/>
          <w:kern w:val="28"/>
          <w:sz w:val="32"/>
          <w:szCs w:val="32"/>
          <w:lang w:eastAsia="en-AU"/>
        </w:rPr>
        <w:t>, 20</w:t>
      </w:r>
      <w:r>
        <w:rPr>
          <w:rFonts w:ascii="Cambria" w:eastAsia="Times New Roman" w:hAnsi="Cambria" w:cs="Times New Roman"/>
          <w:color w:val="17365D"/>
          <w:spacing w:val="5"/>
          <w:kern w:val="28"/>
          <w:sz w:val="32"/>
          <w:szCs w:val="32"/>
          <w:lang w:eastAsia="en-AU"/>
        </w:rPr>
        <w:t>14</w:t>
      </w:r>
    </w:p>
    <w:tbl>
      <w:tblPr>
        <w:tblStyle w:val="TableGrid1"/>
        <w:tblW w:w="0" w:type="auto"/>
        <w:tblLayout w:type="fixed"/>
        <w:tblLook w:val="04A0" w:firstRow="1" w:lastRow="0" w:firstColumn="1" w:lastColumn="0" w:noHBand="0" w:noVBand="1"/>
      </w:tblPr>
      <w:tblGrid>
        <w:gridCol w:w="2825"/>
        <w:gridCol w:w="2845"/>
        <w:gridCol w:w="1101"/>
        <w:gridCol w:w="992"/>
        <w:gridCol w:w="252"/>
        <w:gridCol w:w="694"/>
        <w:gridCol w:w="1747"/>
        <w:gridCol w:w="2693"/>
        <w:gridCol w:w="2465"/>
      </w:tblGrid>
      <w:tr w:rsidR="004661E7" w:rsidRPr="004661E7" w:rsidTr="00D454BE">
        <w:trPr>
          <w:trHeight w:val="345"/>
        </w:trPr>
        <w:tc>
          <w:tcPr>
            <w:tcW w:w="15614" w:type="dxa"/>
            <w:gridSpan w:val="9"/>
            <w:shd w:val="clear" w:color="auto" w:fill="4FD1FF"/>
          </w:tcPr>
          <w:p w:rsidR="004661E7" w:rsidRPr="004661E7" w:rsidRDefault="004661E7" w:rsidP="004661E7">
            <w:pPr>
              <w:spacing w:after="0" w:line="240" w:lineRule="auto"/>
              <w:jc w:val="center"/>
              <w:rPr>
                <w:rFonts w:ascii="Calibri" w:eastAsia="Calibri" w:hAnsi="Calibri" w:cs="Times New Roman"/>
                <w:b/>
                <w:sz w:val="28"/>
              </w:rPr>
            </w:pPr>
            <w:r w:rsidRPr="004661E7">
              <w:rPr>
                <w:rFonts w:ascii="Calibri" w:eastAsia="Calibri" w:hAnsi="Calibri" w:cs="Times New Roman"/>
                <w:b/>
                <w:sz w:val="28"/>
              </w:rPr>
              <w:t>Unit Overview</w:t>
            </w:r>
          </w:p>
        </w:tc>
      </w:tr>
      <w:tr w:rsidR="004661E7" w:rsidRPr="004661E7" w:rsidTr="00D454BE">
        <w:trPr>
          <w:trHeight w:val="565"/>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 xml:space="preserve">Key Concepts: </w:t>
            </w:r>
          </w:p>
          <w:p w:rsidR="004661E7" w:rsidRPr="004661E7" w:rsidRDefault="004661E7" w:rsidP="004661E7">
            <w:pPr>
              <w:spacing w:after="0" w:line="240" w:lineRule="auto"/>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i/>
                <w:sz w:val="24"/>
              </w:rPr>
            </w:pPr>
            <w:r w:rsidRPr="004661E7">
              <w:rPr>
                <w:rFonts w:ascii="Calibri" w:eastAsia="Calibri" w:hAnsi="Calibri" w:cs="Times New Roman"/>
                <w:i/>
                <w:sz w:val="24"/>
              </w:rPr>
              <w:t>Narrative Voice            Point of View</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Bias                                Representation                  Adaptation</w:t>
            </w:r>
          </w:p>
        </w:tc>
        <w:tc>
          <w:tcPr>
            <w:tcW w:w="2465" w:type="dxa"/>
            <w:vMerge w:val="restart"/>
            <w:shd w:val="clear" w:color="auto" w:fill="FFFFFF" w:themeFill="background1"/>
          </w:tcPr>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Cross-Curriculum Priorities:</w:t>
            </w:r>
          </w:p>
          <w:tbl>
            <w:tblPr>
              <w:tblpPr w:leftFromText="180" w:rightFromText="180" w:vertAnchor="page" w:horzAnchor="margin" w:tblpXSpec="center" w:tblpY="871"/>
              <w:tblOverlap w:val="never"/>
              <w:tblW w:w="4181" w:type="pct"/>
              <w:tblLayout w:type="fixed"/>
              <w:tblCellMar>
                <w:top w:w="15" w:type="dxa"/>
                <w:left w:w="15" w:type="dxa"/>
                <w:bottom w:w="15" w:type="dxa"/>
                <w:right w:w="15" w:type="dxa"/>
              </w:tblCellMar>
              <w:tblLook w:val="04A0" w:firstRow="1" w:lastRow="0" w:firstColumn="1" w:lastColumn="0" w:noHBand="0" w:noVBand="1"/>
              <w:tblDescription w:val="This table shows the icons for each of the Learning Across the Curriculum areas."/>
            </w:tblPr>
            <w:tblGrid>
              <w:gridCol w:w="326"/>
              <w:gridCol w:w="1541"/>
            </w:tblGrid>
            <w:tr w:rsidR="004661E7" w:rsidRPr="004661E7" w:rsidTr="00D454BE">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6"/>
                      <w:szCs w:val="20"/>
                      <w:lang w:eastAsia="en-AU"/>
                    </w:rPr>
                  </w:pPr>
                  <w:r w:rsidRPr="004661E7">
                    <w:rPr>
                      <w:rFonts w:ascii="Helvetica" w:eastAsia="Times New Roman" w:hAnsi="Helvetica" w:cs="Helvetica"/>
                      <w:b/>
                      <w:bCs/>
                      <w:color w:val="000000"/>
                      <w:sz w:val="16"/>
                      <w:szCs w:val="20"/>
                      <w:lang w:eastAsia="en-AU"/>
                    </w:rPr>
                    <w:t>Cross-curriculum priorities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722E3BE3" wp14:editId="72BC6607">
                        <wp:extent cx="152400" cy="152400"/>
                        <wp:effectExtent l="0" t="0" r="0" b="0"/>
                        <wp:docPr id="209" name="Picture 209"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boriginal and Torres Strait Islander histories and cul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 xml:space="preserve">Aboriginal and Torres </w:t>
                  </w:r>
                </w:p>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 xml:space="preserve">Strait Islander </w:t>
                  </w:r>
                </w:p>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histories and cultures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2852C21C" wp14:editId="09ED827E">
                        <wp:extent cx="152400" cy="152400"/>
                        <wp:effectExtent l="0" t="0" r="0" b="0"/>
                        <wp:docPr id="210" name="Picture 210" descr="Asia and Australia's engagement with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sia and Australia's engagement with Asi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 xml:space="preserve">Asia and Australia's </w:t>
                  </w:r>
                </w:p>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engagement with Asia</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0AEEF12F" wp14:editId="0BA74748">
                        <wp:extent cx="152400" cy="152400"/>
                        <wp:effectExtent l="0" t="0" r="0" b="0"/>
                        <wp:docPr id="211" name="Picture 211"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ustainab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Sustainability</w:t>
                  </w:r>
                </w:p>
              </w:tc>
            </w:tr>
            <w:tr w:rsidR="004661E7" w:rsidRPr="004661E7" w:rsidTr="00D454BE">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b/>
                      <w:bCs/>
                      <w:color w:val="000000"/>
                      <w:sz w:val="14"/>
                      <w:szCs w:val="20"/>
                      <w:lang w:eastAsia="en-AU"/>
                    </w:rPr>
                    <w:t>General capabilities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712E3035" wp14:editId="13FC625C">
                        <wp:extent cx="152400" cy="152400"/>
                        <wp:effectExtent l="0" t="0" r="0" b="0"/>
                        <wp:docPr id="212" name="Picture 212"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ritical and creative thin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Critical and creative thinking</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308C5AD9" wp14:editId="13861492">
                        <wp:extent cx="152400" cy="152400"/>
                        <wp:effectExtent l="0" t="0" r="0" b="0"/>
                        <wp:docPr id="213" name="Picture 213"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thical understan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Ethical understanding</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65A8DE4E" wp14:editId="1A654B74">
                        <wp:extent cx="152400" cy="152400"/>
                        <wp:effectExtent l="0" t="0" r="0" b="0"/>
                        <wp:docPr id="214" name="Picture 214"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formation and communication technology cap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 xml:space="preserve">Information and communication </w:t>
                  </w:r>
                </w:p>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technology capability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3967BC9C" wp14:editId="5BBB84DC">
                        <wp:extent cx="152400" cy="152400"/>
                        <wp:effectExtent l="0" t="0" r="0" b="0"/>
                        <wp:docPr id="215" name="Picture 215"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tercultural understa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Intercultural understanding</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3F995288" wp14:editId="77FFF056">
                        <wp:extent cx="152400" cy="152400"/>
                        <wp:effectExtent l="0" t="0" r="0" b="0"/>
                        <wp:docPr id="216" name="Picture 21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Literacy*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7ED0A212" wp14:editId="24E679A3">
                        <wp:extent cx="152400" cy="152400"/>
                        <wp:effectExtent l="0" t="0" r="0" b="0"/>
                        <wp:docPr id="217" name="Picture 217"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um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Numeracy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2FB720B9" wp14:editId="1F6F23C3">
                        <wp:extent cx="152400" cy="152400"/>
                        <wp:effectExtent l="0" t="0" r="0" b="0"/>
                        <wp:docPr id="218" name="Picture 218"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ersonal and social capabi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Personal and social capability</w:t>
                  </w:r>
                </w:p>
              </w:tc>
            </w:tr>
            <w:tr w:rsidR="004661E7" w:rsidRPr="004661E7" w:rsidTr="00D454BE">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b/>
                      <w:bCs/>
                      <w:color w:val="000000"/>
                      <w:sz w:val="14"/>
                      <w:szCs w:val="20"/>
                      <w:lang w:eastAsia="en-AU"/>
                    </w:rPr>
                    <w:t>Other learning across the curriculum areas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17DBA4E9" wp14:editId="60524513">
                        <wp:extent cx="152400" cy="152400"/>
                        <wp:effectExtent l="0" t="0" r="0" b="0"/>
                        <wp:docPr id="219" name="Picture 219"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vics and citizensh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Civics and citizenship</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1DEE8B5D" wp14:editId="63653F08">
                        <wp:extent cx="152400" cy="152400"/>
                        <wp:effectExtent l="0" t="0" r="0" b="0"/>
                        <wp:docPr id="220" name="Picture 220"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ifference and divers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Difference and diversity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19D14A18" wp14:editId="0D143D1C">
                        <wp:extent cx="152400" cy="152400"/>
                        <wp:effectExtent l="0" t="0" r="0" b="0"/>
                        <wp:docPr id="221" name="Picture 221"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ork and enterpri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Work and enterprise</w:t>
                  </w:r>
                </w:p>
              </w:tc>
            </w:tr>
          </w:tbl>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05"/>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Focus/Summary:</w:t>
            </w:r>
          </w:p>
          <w:p w:rsidR="004661E7" w:rsidRPr="004661E7" w:rsidRDefault="004661E7" w:rsidP="004661E7">
            <w:pPr>
              <w:spacing w:after="0" w:line="240" w:lineRule="auto"/>
              <w:rPr>
                <w:rFonts w:ascii="Calibri" w:eastAsia="Calibri" w:hAnsi="Calibri" w:cs="Times New Roman"/>
                <w:b/>
                <w:sz w:val="28"/>
              </w:rPr>
            </w:pPr>
          </w:p>
          <w:p w:rsidR="004661E7" w:rsidRPr="004661E7" w:rsidRDefault="004661E7" w:rsidP="004661E7">
            <w:pPr>
              <w:spacing w:after="0" w:line="240" w:lineRule="auto"/>
              <w:jc w:val="center"/>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numPr>
                <w:ilvl w:val="0"/>
                <w:numId w:val="20"/>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Imaginative texts – Focus on recount</w:t>
            </w:r>
          </w:p>
          <w:p w:rsidR="004661E7" w:rsidRPr="004661E7" w:rsidRDefault="004661E7" w:rsidP="004661E7">
            <w:pPr>
              <w:numPr>
                <w:ilvl w:val="0"/>
                <w:numId w:val="20"/>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 xml:space="preserve">Informative texts - </w:t>
            </w: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990"/>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 xml:space="preserve">English Syllabus </w:t>
            </w:r>
          </w:p>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Objectives:</w:t>
            </w:r>
          </w:p>
          <w:p w:rsidR="004661E7" w:rsidRPr="004661E7" w:rsidRDefault="004661E7" w:rsidP="004661E7">
            <w:pPr>
              <w:spacing w:after="0" w:line="240" w:lineRule="auto"/>
              <w:jc w:val="center"/>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b/>
                <w:sz w:val="24"/>
              </w:rPr>
              <w:t xml:space="preserve">A: </w:t>
            </w:r>
            <w:r w:rsidRPr="004661E7">
              <w:rPr>
                <w:rFonts w:ascii="Calibri" w:eastAsia="Calibri" w:hAnsi="Calibri" w:cs="Times New Roman"/>
                <w:sz w:val="24"/>
              </w:rPr>
              <w:t>Communicate through speaking, listening, reading, writing, viewing and representing.</w:t>
            </w:r>
          </w:p>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 xml:space="preserve">B: </w:t>
            </w:r>
            <w:r w:rsidRPr="004661E7">
              <w:rPr>
                <w:rFonts w:ascii="Calibri" w:eastAsia="Calibri" w:hAnsi="Calibri" w:cs="Times New Roman"/>
                <w:sz w:val="24"/>
              </w:rPr>
              <w:t>Use language to shape and make meaning according to purpose, audience and context.</w:t>
            </w:r>
          </w:p>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 xml:space="preserve">C: </w:t>
            </w:r>
            <w:r w:rsidRPr="004661E7">
              <w:rPr>
                <w:rFonts w:ascii="Calibri" w:eastAsia="Calibri" w:hAnsi="Calibri" w:cs="Times New Roman"/>
                <w:sz w:val="24"/>
              </w:rPr>
              <w:t>Think in ways that are imaginative, creative, interpretive and critical.</w:t>
            </w:r>
          </w:p>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 xml:space="preserve">D: </w:t>
            </w:r>
            <w:r w:rsidRPr="004661E7">
              <w:rPr>
                <w:rFonts w:ascii="Calibri" w:eastAsia="Calibri" w:hAnsi="Calibri" w:cs="Times New Roman"/>
                <w:sz w:val="24"/>
              </w:rPr>
              <w:t>Express themselves and their relationships with others and their world.</w:t>
            </w:r>
          </w:p>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4"/>
              </w:rPr>
              <w:t xml:space="preserve">E: </w:t>
            </w:r>
            <w:r w:rsidRPr="004661E7">
              <w:rPr>
                <w:rFonts w:ascii="Calibri" w:eastAsia="Calibri" w:hAnsi="Calibri" w:cs="Times New Roman"/>
                <w:sz w:val="24"/>
              </w:rPr>
              <w:t>Learn and reflect on their learning through their study of English.</w:t>
            </w: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875"/>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 xml:space="preserve">Literacy Continuum </w:t>
            </w:r>
          </w:p>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Critical Aspects:</w:t>
            </w:r>
          </w:p>
        </w:tc>
        <w:tc>
          <w:tcPr>
            <w:tcW w:w="2845" w:type="dxa"/>
            <w:tcBorders>
              <w:left w:val="single" w:sz="4" w:space="0" w:color="FFFFFF" w:themeColor="background1"/>
              <w:right w:val="single" w:sz="4" w:space="0" w:color="FFFFFF" w:themeColor="background1"/>
            </w:tcBorders>
            <w:shd w:val="clear" w:color="auto" w:fill="FFFFFF" w:themeFill="background1"/>
          </w:tcPr>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 xml:space="preserve">Reading Texts   </w:t>
            </w:r>
          </w:p>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 xml:space="preserve">Aspects of Writing           </w:t>
            </w:r>
          </w:p>
          <w:p w:rsidR="004661E7" w:rsidRPr="004661E7" w:rsidRDefault="004661E7" w:rsidP="004661E7">
            <w:pPr>
              <w:spacing w:after="0" w:line="240" w:lineRule="auto"/>
              <w:rPr>
                <w:rFonts w:ascii="Calibri" w:eastAsia="Calibri" w:hAnsi="Calibri" w:cs="Times New Roman"/>
                <w:sz w:val="24"/>
              </w:rPr>
            </w:pPr>
          </w:p>
        </w:tc>
        <w:tc>
          <w:tcPr>
            <w:tcW w:w="3039" w:type="dxa"/>
            <w:gridSpan w:val="4"/>
            <w:tcBorders>
              <w:left w:val="single" w:sz="4" w:space="0" w:color="FFFFFF" w:themeColor="background1"/>
              <w:right w:val="single" w:sz="4" w:space="0" w:color="FFFFFF" w:themeColor="background1"/>
            </w:tcBorders>
            <w:shd w:val="clear" w:color="auto" w:fill="FFFFFF" w:themeFill="background1"/>
          </w:tcPr>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Comprehension</w:t>
            </w:r>
          </w:p>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Aspects of Speaking</w:t>
            </w:r>
          </w:p>
        </w:tc>
        <w:tc>
          <w:tcPr>
            <w:tcW w:w="4440" w:type="dxa"/>
            <w:gridSpan w:val="2"/>
            <w:tcBorders>
              <w:left w:val="single" w:sz="4" w:space="0" w:color="FFFFFF" w:themeColor="background1"/>
            </w:tcBorders>
            <w:shd w:val="clear" w:color="auto" w:fill="FFFFFF" w:themeFill="background1"/>
          </w:tcPr>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Vocabulary Knowledge</w:t>
            </w:r>
          </w:p>
          <w:p w:rsidR="004661E7" w:rsidRPr="004661E7" w:rsidRDefault="004661E7" w:rsidP="004661E7">
            <w:pPr>
              <w:spacing w:after="0" w:line="240" w:lineRule="auto"/>
              <w:rPr>
                <w:rFonts w:ascii="Calibri" w:eastAsia="Calibri" w:hAnsi="Calibri" w:cs="Times New Roman"/>
                <w:sz w:val="24"/>
              </w:rPr>
            </w:pP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52"/>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Assessment/Evidence:</w:t>
            </w:r>
          </w:p>
          <w:p w:rsidR="004661E7" w:rsidRPr="004661E7" w:rsidRDefault="004661E7" w:rsidP="004661E7">
            <w:pPr>
              <w:spacing w:after="0" w:line="240" w:lineRule="auto"/>
              <w:rPr>
                <w:rFonts w:ascii="Calibri" w:eastAsia="Calibri" w:hAnsi="Calibri" w:cs="Times New Roman"/>
                <w:b/>
                <w:sz w:val="28"/>
              </w:rPr>
            </w:pPr>
          </w:p>
          <w:p w:rsidR="004661E7" w:rsidRPr="004661E7" w:rsidRDefault="004661E7" w:rsidP="004661E7">
            <w:pPr>
              <w:spacing w:after="0" w:line="240" w:lineRule="auto"/>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Plotting students on the Literacy Continuum</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Assessment for Learning / Assessment as Learning / Assessment of Learning</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Student Self-Assessment / Teacher Feedback</w:t>
            </w: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88"/>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Focus Texts:</w:t>
            </w:r>
          </w:p>
          <w:p w:rsidR="004661E7" w:rsidRPr="004661E7" w:rsidRDefault="004661E7" w:rsidP="004661E7">
            <w:pPr>
              <w:spacing w:after="0" w:line="240" w:lineRule="auto"/>
              <w:rPr>
                <w:rFonts w:ascii="Calibri" w:eastAsia="Calibri" w:hAnsi="Calibri" w:cs="Times New Roman"/>
                <w:b/>
                <w:sz w:val="28"/>
              </w:rPr>
            </w:pPr>
          </w:p>
          <w:p w:rsidR="004661E7" w:rsidRPr="004661E7" w:rsidRDefault="004661E7" w:rsidP="004661E7">
            <w:pPr>
              <w:spacing w:after="0" w:line="240" w:lineRule="auto"/>
              <w:rPr>
                <w:rFonts w:ascii="Calibri" w:eastAsia="Calibri" w:hAnsi="Calibri" w:cs="Times New Roman"/>
                <w:b/>
                <w:sz w:val="28"/>
              </w:rPr>
            </w:pPr>
          </w:p>
        </w:tc>
        <w:tc>
          <w:tcPr>
            <w:tcW w:w="3946" w:type="dxa"/>
            <w:gridSpan w:val="2"/>
            <w:tcBorders>
              <w:left w:val="single" w:sz="4" w:space="0" w:color="FFFFFF" w:themeColor="background1"/>
              <w:right w:val="single" w:sz="4" w:space="0" w:color="auto"/>
            </w:tcBorders>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4"/>
              </w:rPr>
            </w:pPr>
            <w:r w:rsidRPr="004661E7">
              <w:rPr>
                <w:rFonts w:ascii="Calibri" w:eastAsia="Calibri" w:hAnsi="Calibri" w:cs="Times New Roman"/>
                <w:b/>
                <w:sz w:val="24"/>
              </w:rPr>
              <w:t>Written</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Surviving Sydney Cove </w:t>
            </w:r>
            <w:r w:rsidRPr="004661E7">
              <w:rPr>
                <w:rFonts w:ascii="Calibri" w:eastAsia="Calibri" w:hAnsi="Calibri" w:cs="Times New Roman"/>
                <w:sz w:val="20"/>
              </w:rPr>
              <w:t>by Goldie Alexander</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Little Red Yellow Black Book </w:t>
            </w:r>
            <w:r w:rsidRPr="004661E7">
              <w:rPr>
                <w:rFonts w:ascii="Calibri" w:eastAsia="Calibri" w:hAnsi="Calibri" w:cs="Times New Roman"/>
                <w:sz w:val="20"/>
              </w:rPr>
              <w:t>by AITSI</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Nyuntu Ninti </w:t>
            </w:r>
            <w:r w:rsidRPr="004661E7">
              <w:rPr>
                <w:rFonts w:ascii="Calibri" w:eastAsia="Calibri" w:hAnsi="Calibri" w:cs="Times New Roman"/>
                <w:sz w:val="20"/>
              </w:rPr>
              <w:t>by Bob Randall / Melanie Hogan</w:t>
            </w:r>
            <w:r w:rsidRPr="004661E7">
              <w:rPr>
                <w:rFonts w:ascii="Calibri" w:eastAsia="Calibri" w:hAnsi="Calibri" w:cs="Times New Roman"/>
                <w:i/>
                <w:sz w:val="20"/>
              </w:rPr>
              <w:t xml:space="preserve"> My Island Home </w:t>
            </w:r>
            <w:r w:rsidRPr="004661E7">
              <w:rPr>
                <w:rFonts w:ascii="Calibri" w:eastAsia="Calibri" w:hAnsi="Calibri" w:cs="Times New Roman"/>
                <w:sz w:val="20"/>
              </w:rPr>
              <w:t>by Neil Murray</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CD Booklets </w:t>
            </w:r>
            <w:r w:rsidRPr="004661E7">
              <w:rPr>
                <w:rFonts w:ascii="Calibri" w:eastAsia="Calibri" w:hAnsi="Calibri" w:cs="Times New Roman"/>
                <w:sz w:val="20"/>
              </w:rPr>
              <w:t>by Neil Murray</w:t>
            </w:r>
          </w:p>
          <w:p w:rsidR="004661E7" w:rsidRPr="004661E7" w:rsidRDefault="004661E7" w:rsidP="004661E7">
            <w:pPr>
              <w:spacing w:after="0" w:line="240" w:lineRule="auto"/>
              <w:rPr>
                <w:rFonts w:ascii="Calibri" w:eastAsia="Calibri" w:hAnsi="Calibri" w:cs="Times New Roman"/>
                <w:sz w:val="24"/>
              </w:rPr>
            </w:pPr>
          </w:p>
        </w:tc>
        <w:tc>
          <w:tcPr>
            <w:tcW w:w="3685" w:type="dxa"/>
            <w:gridSpan w:val="4"/>
            <w:tcBorders>
              <w:left w:val="single" w:sz="4" w:space="0" w:color="auto"/>
              <w:right w:val="single" w:sz="4" w:space="0" w:color="auto"/>
            </w:tcBorders>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4"/>
              </w:rPr>
            </w:pPr>
            <w:r w:rsidRPr="004661E7">
              <w:rPr>
                <w:rFonts w:ascii="Calibri" w:eastAsia="Calibri" w:hAnsi="Calibri" w:cs="Times New Roman"/>
                <w:b/>
                <w:sz w:val="24"/>
              </w:rPr>
              <w:t>Visual</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Kanyini (Film Trailer)</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Paintings</w:t>
            </w:r>
            <w:r w:rsidRPr="004661E7">
              <w:rPr>
                <w:rFonts w:ascii="Calibri" w:eastAsia="Calibri" w:hAnsi="Calibri" w:cs="Times New Roman"/>
                <w:sz w:val="20"/>
              </w:rPr>
              <w:t xml:space="preserve"> by Peter Hudson</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Aboriginal Languages and Australia Map</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Finding Bennelong</w:t>
            </w:r>
            <w:r w:rsidRPr="004661E7">
              <w:rPr>
                <w:rFonts w:ascii="Calibri" w:eastAsia="Calibri" w:hAnsi="Calibri" w:cs="Times New Roman"/>
                <w:sz w:val="20"/>
              </w:rPr>
              <w:t xml:space="preserve"> (website)</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Photographs</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0"/>
              </w:rPr>
              <w:t>Play/Theatre</w:t>
            </w:r>
          </w:p>
        </w:tc>
        <w:tc>
          <w:tcPr>
            <w:tcW w:w="2693" w:type="dxa"/>
            <w:tcBorders>
              <w:left w:val="single" w:sz="4" w:space="0" w:color="auto"/>
            </w:tcBorders>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4"/>
              </w:rPr>
            </w:pPr>
            <w:r w:rsidRPr="004661E7">
              <w:rPr>
                <w:rFonts w:ascii="Calibri" w:eastAsia="Calibri" w:hAnsi="Calibri" w:cs="Times New Roman"/>
                <w:b/>
                <w:sz w:val="24"/>
              </w:rPr>
              <w:t>Spoken</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 xml:space="preserve">Where We Came From </w:t>
            </w:r>
            <w:r w:rsidRPr="004661E7">
              <w:rPr>
                <w:rFonts w:ascii="Calibri" w:eastAsia="Calibri" w:hAnsi="Calibri" w:cs="Times New Roman"/>
                <w:sz w:val="20"/>
              </w:rPr>
              <w:t>(song)</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 xml:space="preserve">My Island Home </w:t>
            </w:r>
            <w:r w:rsidRPr="004661E7">
              <w:rPr>
                <w:rFonts w:ascii="Calibri" w:eastAsia="Calibri" w:hAnsi="Calibri" w:cs="Times New Roman"/>
                <w:sz w:val="20"/>
              </w:rPr>
              <w:t>(song)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Wilcannia Mob</w:t>
            </w:r>
            <w:r w:rsidRPr="004661E7">
              <w:rPr>
                <w:rFonts w:ascii="Calibri" w:eastAsia="Calibri" w:hAnsi="Calibri" w:cs="Times New Roman"/>
                <w:sz w:val="20"/>
              </w:rPr>
              <w:t xml:space="preserve"> (band - song)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The Colli Crew</w:t>
            </w:r>
            <w:r w:rsidRPr="004661E7">
              <w:rPr>
                <w:rFonts w:ascii="Calibri" w:eastAsia="Calibri" w:hAnsi="Calibri" w:cs="Times New Roman"/>
                <w:sz w:val="20"/>
              </w:rPr>
              <w:t xml:space="preserve"> (band -song)</w:t>
            </w:r>
          </w:p>
          <w:p w:rsidR="004661E7" w:rsidRPr="004661E7" w:rsidRDefault="004661E7" w:rsidP="004661E7">
            <w:pPr>
              <w:spacing w:after="0" w:line="240" w:lineRule="auto"/>
              <w:rPr>
                <w:rFonts w:ascii="Calibri" w:eastAsia="Calibri" w:hAnsi="Calibri" w:cs="Times New Roman"/>
                <w:b/>
                <w:sz w:val="24"/>
              </w:rPr>
            </w:pP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06"/>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Other Resources:</w:t>
            </w:r>
          </w:p>
        </w:tc>
        <w:tc>
          <w:tcPr>
            <w:tcW w:w="5190" w:type="dxa"/>
            <w:gridSpan w:val="4"/>
            <w:tcBorders>
              <w:left w:val="single" w:sz="4" w:space="0" w:color="FFFFFF" w:themeColor="background1"/>
              <w:righ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Read Works – </w:t>
            </w:r>
            <w:hyperlink r:id="rId20" w:history="1">
              <w:r w:rsidRPr="004661E7">
                <w:rPr>
                  <w:rFonts w:ascii="Calibri" w:eastAsia="Calibri" w:hAnsi="Calibri" w:cs="Times New Roman"/>
                  <w:color w:val="0000FF"/>
                  <w:sz w:val="20"/>
                  <w:u w:val="single"/>
                </w:rPr>
                <w:t>http://www.readworks.org/</w:t>
              </w:r>
            </w:hyperlink>
            <w:r w:rsidRPr="004661E7">
              <w:rPr>
                <w:rFonts w:ascii="Calibri" w:eastAsia="Calibri" w:hAnsi="Calibri" w:cs="Times New Roman"/>
                <w:sz w:val="20"/>
              </w:rPr>
              <w:t xml:space="preserve"> </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Literacy Shed – </w:t>
            </w:r>
            <w:hyperlink r:id="rId21" w:history="1">
              <w:r w:rsidRPr="004661E7">
                <w:rPr>
                  <w:rFonts w:ascii="Calibri" w:eastAsia="Calibri" w:hAnsi="Calibri" w:cs="Times New Roman"/>
                  <w:color w:val="0000FF"/>
                  <w:sz w:val="20"/>
                  <w:u w:val="single"/>
                </w:rPr>
                <w:t>http://www.literacyshed.com/index.html</w:t>
              </w:r>
            </w:hyperlink>
            <w:r w:rsidRPr="004661E7">
              <w:rPr>
                <w:rFonts w:ascii="Calibri" w:eastAsia="Calibri" w:hAnsi="Calibri" w:cs="Times New Roman"/>
                <w:sz w:val="20"/>
              </w:rPr>
              <w:t xml:space="preserve"> </w:t>
            </w:r>
          </w:p>
          <w:p w:rsidR="004661E7" w:rsidRPr="004661E7" w:rsidRDefault="004661E7" w:rsidP="004661E7">
            <w:pPr>
              <w:spacing w:after="0" w:line="240" w:lineRule="auto"/>
              <w:rPr>
                <w:rFonts w:ascii="Calibri" w:eastAsia="Calibri" w:hAnsi="Calibri" w:cs="Times New Roman"/>
                <w:sz w:val="18"/>
              </w:rPr>
            </w:pPr>
            <w:r w:rsidRPr="004661E7">
              <w:rPr>
                <w:rFonts w:ascii="Calibri" w:eastAsia="Calibri" w:hAnsi="Calibri" w:cs="Times New Roman"/>
                <w:sz w:val="20"/>
              </w:rPr>
              <w:t xml:space="preserve">ABC </w:t>
            </w:r>
            <w:r w:rsidRPr="004661E7">
              <w:rPr>
                <w:rFonts w:ascii="Calibri" w:eastAsia="Calibri" w:hAnsi="Calibri" w:cs="Times New Roman"/>
                <w:sz w:val="18"/>
              </w:rPr>
              <w:t xml:space="preserve">Splash – </w:t>
            </w:r>
            <w:hyperlink r:id="rId22" w:history="1">
              <w:r w:rsidRPr="004661E7">
                <w:rPr>
                  <w:rFonts w:ascii="Calibri" w:eastAsia="Calibri" w:hAnsi="Calibri" w:cs="Times New Roman"/>
                  <w:color w:val="0000FF"/>
                  <w:sz w:val="18"/>
                  <w:u w:val="single"/>
                </w:rPr>
                <w:t>http://splash.abc.net.au/home</w:t>
              </w:r>
            </w:hyperlink>
            <w:r w:rsidRPr="004661E7">
              <w:rPr>
                <w:rFonts w:ascii="Calibri" w:eastAsia="Calibri" w:hAnsi="Calibri" w:cs="Times New Roman"/>
                <w:sz w:val="18"/>
              </w:rPr>
              <w:t xml:space="preserve"> </w:t>
            </w:r>
          </w:p>
          <w:p w:rsidR="004661E7" w:rsidRPr="004661E7" w:rsidRDefault="004661E7" w:rsidP="004661E7">
            <w:pPr>
              <w:spacing w:after="0" w:line="240" w:lineRule="auto"/>
              <w:rPr>
                <w:rFonts w:ascii="Calibri" w:eastAsia="Calibri" w:hAnsi="Calibri" w:cs="Times New Roman"/>
                <w:sz w:val="18"/>
              </w:rPr>
            </w:pPr>
            <w:r w:rsidRPr="004661E7">
              <w:rPr>
                <w:rFonts w:ascii="Calibri" w:eastAsia="Calibri" w:hAnsi="Calibri" w:cs="Times New Roman"/>
                <w:sz w:val="18"/>
              </w:rPr>
              <w:t xml:space="preserve">Behind The News – </w:t>
            </w:r>
            <w:hyperlink r:id="rId23" w:history="1">
              <w:r w:rsidRPr="004661E7">
                <w:rPr>
                  <w:rFonts w:ascii="Calibri" w:eastAsia="Calibri" w:hAnsi="Calibri" w:cs="Times New Roman"/>
                  <w:color w:val="0000FF"/>
                  <w:sz w:val="18"/>
                  <w:u w:val="single"/>
                </w:rPr>
                <w:t>http://www.abc.net.au/btn/</w:t>
              </w:r>
            </w:hyperlink>
            <w:r w:rsidRPr="004661E7">
              <w:rPr>
                <w:rFonts w:ascii="Calibri" w:eastAsia="Calibri" w:hAnsi="Calibri" w:cs="Times New Roman"/>
                <w:sz w:val="18"/>
              </w:rPr>
              <w:t xml:space="preserve"> </w:t>
            </w:r>
          </w:p>
          <w:p w:rsidR="004661E7" w:rsidRPr="004661E7" w:rsidRDefault="004661E7" w:rsidP="004661E7">
            <w:pPr>
              <w:spacing w:after="0" w:line="240" w:lineRule="auto"/>
              <w:rPr>
                <w:rFonts w:ascii="Calibri" w:eastAsia="Calibri" w:hAnsi="Calibri" w:cs="Times New Roman"/>
                <w:color w:val="0000FF"/>
                <w:sz w:val="18"/>
                <w:u w:val="single"/>
              </w:rPr>
            </w:pPr>
            <w:r w:rsidRPr="004661E7">
              <w:rPr>
                <w:rFonts w:ascii="Calibri" w:eastAsia="Calibri" w:hAnsi="Calibri" w:cs="Times New Roman"/>
                <w:sz w:val="18"/>
              </w:rPr>
              <w:t xml:space="preserve">Dust Echoes - </w:t>
            </w:r>
            <w:hyperlink r:id="rId24" w:history="1">
              <w:r w:rsidRPr="004661E7">
                <w:rPr>
                  <w:rFonts w:ascii="Calibri" w:eastAsia="Calibri" w:hAnsi="Calibri" w:cs="Times New Roman"/>
                  <w:color w:val="0000FF"/>
                  <w:sz w:val="20"/>
                  <w:u w:val="single"/>
                </w:rPr>
                <w:t>http://www.abc.net.au/dustechoes/default.htm</w:t>
              </w:r>
            </w:hyperlink>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18"/>
              </w:rPr>
              <w:t xml:space="preserve">Australian Screen - </w:t>
            </w:r>
            <w:hyperlink r:id="rId25" w:history="1">
              <w:r w:rsidRPr="004661E7">
                <w:rPr>
                  <w:rFonts w:ascii="Calibri" w:eastAsia="Calibri" w:hAnsi="Calibri" w:cs="Times New Roman"/>
                  <w:color w:val="0000FF"/>
                  <w:sz w:val="18"/>
                  <w:u w:val="single"/>
                </w:rPr>
                <w:t>http://aso.gov.au/education/</w:t>
              </w:r>
            </w:hyperlink>
            <w:r w:rsidRPr="004661E7">
              <w:rPr>
                <w:rFonts w:ascii="Calibri" w:eastAsia="Calibri" w:hAnsi="Calibri" w:cs="Times New Roman"/>
                <w:sz w:val="20"/>
              </w:rPr>
              <w:t xml:space="preserve"> </w:t>
            </w:r>
          </w:p>
          <w:p w:rsidR="004661E7" w:rsidRDefault="004661E7" w:rsidP="004661E7">
            <w:pPr>
              <w:spacing w:after="0" w:line="240" w:lineRule="auto"/>
              <w:rPr>
                <w:rFonts w:ascii="Calibri" w:eastAsia="Calibri" w:hAnsi="Calibri" w:cs="Times New Roman"/>
                <w:b/>
                <w:sz w:val="24"/>
              </w:rPr>
            </w:pPr>
          </w:p>
          <w:p w:rsidR="004661E7" w:rsidRDefault="004661E7" w:rsidP="004661E7">
            <w:pPr>
              <w:spacing w:after="0" w:line="240" w:lineRule="auto"/>
              <w:rPr>
                <w:rFonts w:ascii="Calibri" w:eastAsia="Calibri" w:hAnsi="Calibri" w:cs="Times New Roman"/>
                <w:b/>
                <w:sz w:val="24"/>
              </w:rPr>
            </w:pPr>
          </w:p>
          <w:p w:rsidR="004661E7" w:rsidRDefault="004661E7" w:rsidP="004661E7">
            <w:pPr>
              <w:spacing w:after="0" w:line="240" w:lineRule="auto"/>
              <w:rPr>
                <w:rFonts w:ascii="Calibri" w:eastAsia="Calibri" w:hAnsi="Calibri" w:cs="Times New Roman"/>
                <w:b/>
                <w:sz w:val="24"/>
              </w:rPr>
            </w:pPr>
          </w:p>
          <w:p w:rsidR="004661E7" w:rsidRPr="004661E7" w:rsidRDefault="004661E7" w:rsidP="004661E7">
            <w:pPr>
              <w:spacing w:after="0" w:line="240" w:lineRule="auto"/>
              <w:rPr>
                <w:rFonts w:ascii="Calibri" w:eastAsia="Calibri" w:hAnsi="Calibri" w:cs="Times New Roman"/>
                <w:b/>
                <w:sz w:val="24"/>
              </w:rPr>
            </w:pPr>
          </w:p>
        </w:tc>
        <w:tc>
          <w:tcPr>
            <w:tcW w:w="5134" w:type="dxa"/>
            <w:gridSpan w:val="3"/>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Finding Bennelong - </w:t>
            </w:r>
            <w:hyperlink r:id="rId26" w:history="1">
              <w:r w:rsidRPr="004661E7">
                <w:rPr>
                  <w:rFonts w:ascii="Calibri" w:eastAsia="Calibri" w:hAnsi="Calibri" w:cs="Times New Roman"/>
                  <w:color w:val="0000FF"/>
                  <w:sz w:val="20"/>
                  <w:u w:val="single"/>
                </w:rPr>
                <w:t>http://findingbennelong.com/</w:t>
              </w:r>
            </w:hyperlink>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Surviving Sydney Cove – </w:t>
            </w:r>
            <w:hyperlink r:id="rId27" w:history="1">
              <w:r w:rsidRPr="004661E7">
                <w:rPr>
                  <w:rFonts w:ascii="Calibri" w:eastAsia="Calibri" w:hAnsi="Calibri" w:cs="Times New Roman"/>
                  <w:color w:val="0000FF"/>
                  <w:sz w:val="20"/>
                  <w:u w:val="single"/>
                </w:rPr>
                <w:t>http://www.goldiealexander.com/books/my-australian-story-surviving-sydney-cove/</w:t>
              </w:r>
            </w:hyperlink>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Little Red Yellow Black Book - </w:t>
            </w:r>
            <w:hyperlink r:id="rId28" w:history="1">
              <w:r w:rsidRPr="004661E7">
                <w:rPr>
                  <w:rFonts w:ascii="Calibri" w:eastAsia="Calibri" w:hAnsi="Calibri" w:cs="Times New Roman"/>
                  <w:color w:val="0000FF"/>
                  <w:sz w:val="20"/>
                  <w:u w:val="single"/>
                </w:rPr>
                <w:t>http://www.aiatsis.gov.au/lryb/who-are-we.html</w:t>
              </w:r>
            </w:hyperlink>
            <w:r w:rsidRPr="004661E7">
              <w:rPr>
                <w:rFonts w:ascii="Calibri" w:eastAsia="Calibri" w:hAnsi="Calibri" w:cs="Times New Roman"/>
                <w:sz w:val="20"/>
              </w:rPr>
              <w:t xml:space="preserve"> </w:t>
            </w:r>
          </w:p>
          <w:p w:rsidR="004661E7" w:rsidRPr="004661E7" w:rsidRDefault="004661E7" w:rsidP="004661E7">
            <w:pPr>
              <w:spacing w:after="0" w:line="240" w:lineRule="auto"/>
              <w:rPr>
                <w:rFonts w:ascii="Calibri" w:eastAsia="Calibri" w:hAnsi="Calibri" w:cs="Times New Roman"/>
                <w:b/>
                <w:sz w:val="24"/>
              </w:rPr>
            </w:pPr>
          </w:p>
          <w:p w:rsidR="004661E7" w:rsidRPr="004661E7" w:rsidRDefault="004661E7" w:rsidP="004661E7">
            <w:pPr>
              <w:spacing w:after="0" w:line="240" w:lineRule="auto"/>
              <w:rPr>
                <w:rFonts w:ascii="Calibri" w:eastAsia="Calibri" w:hAnsi="Calibri" w:cs="Times New Roman"/>
                <w:b/>
                <w:sz w:val="24"/>
              </w:rPr>
            </w:pP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290"/>
        </w:trPr>
        <w:tc>
          <w:tcPr>
            <w:tcW w:w="15614" w:type="dxa"/>
            <w:gridSpan w:val="9"/>
            <w:shd w:val="clear" w:color="auto" w:fill="4FD1FF"/>
          </w:tcPr>
          <w:p w:rsidR="004661E7" w:rsidRPr="004661E7" w:rsidRDefault="004661E7" w:rsidP="004661E7">
            <w:pPr>
              <w:spacing w:after="0" w:line="240" w:lineRule="auto"/>
              <w:jc w:val="center"/>
              <w:rPr>
                <w:rFonts w:ascii="Calibri" w:eastAsia="Calibri" w:hAnsi="Calibri" w:cs="Times New Roman"/>
                <w:b/>
                <w:sz w:val="28"/>
              </w:rPr>
            </w:pPr>
            <w:r w:rsidRPr="004661E7">
              <w:rPr>
                <w:rFonts w:ascii="Calibri" w:eastAsia="Calibri" w:hAnsi="Calibri" w:cs="Times New Roman"/>
                <w:b/>
                <w:sz w:val="28"/>
              </w:rPr>
              <w:lastRenderedPageBreak/>
              <w:t>Content Overview</w:t>
            </w:r>
          </w:p>
        </w:tc>
      </w:tr>
      <w:tr w:rsidR="004661E7" w:rsidRPr="004661E7" w:rsidTr="00D454BE">
        <w:trPr>
          <w:trHeight w:val="570"/>
        </w:trPr>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Speaking &amp; Listening</w:t>
            </w:r>
          </w:p>
          <w:p w:rsidR="004661E7" w:rsidRPr="004661E7" w:rsidRDefault="004661E7" w:rsidP="004661E7">
            <w:pPr>
              <w:spacing w:after="0" w:line="240" w:lineRule="auto"/>
              <w:rPr>
                <w:rFonts w:ascii="Calibri" w:eastAsia="Calibri" w:hAnsi="Calibri" w:cs="Times New Roman"/>
                <w:color w:val="000000"/>
                <w:sz w:val="20"/>
                <w:lang w:val="en"/>
              </w:rPr>
            </w:pPr>
            <w:r w:rsidRPr="004661E7">
              <w:rPr>
                <w:rFonts w:ascii="Calibri" w:eastAsia="Calibri" w:hAnsi="Calibri" w:cs="Times New Roman"/>
                <w:b/>
                <w:sz w:val="20"/>
              </w:rPr>
              <w:t xml:space="preserve">EN3-1A </w:t>
            </w:r>
            <w:r w:rsidRPr="004661E7">
              <w:rPr>
                <w:rFonts w:ascii="Calibri" w:eastAsia="Calibri" w:hAnsi="Calibri" w:cs="Times New Roman"/>
                <w:color w:val="000000"/>
                <w:sz w:val="20"/>
                <w:lang w:val="en"/>
              </w:rPr>
              <w:t>Communicates effectively for a variety of audiences and purposes using increasingly challenging topics, ideas, issues and language forms and features.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2"/>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compare and justify the ways in which spoken language differs from written language according to purpose, audience and context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2"/>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use and describe language forms and features of spoken texts appropriate to a range of purposes, audiences and contexts</w:t>
            </w:r>
          </w:p>
          <w:p w:rsidR="004661E7" w:rsidRPr="004661E7" w:rsidRDefault="004661E7" w:rsidP="004661E7">
            <w:pPr>
              <w:numPr>
                <w:ilvl w:val="0"/>
                <w:numId w:val="2"/>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use metalanguage to describe the effects of ideas, text structures and language features on particular audiences (ACELT1795)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3"/>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plan, rehearse and deliver presentations, selecting and sequencing appropriate content and multimodal elements for defined audiences and purposes, making appropriate choices for modality and emphasis (ACELY1700, ACELY1710)      </w:t>
            </w:r>
          </w:p>
          <w:p w:rsidR="004661E7" w:rsidRPr="004661E7" w:rsidRDefault="004661E7" w:rsidP="004661E7">
            <w:pPr>
              <w:numPr>
                <w:ilvl w:val="0"/>
                <w:numId w:val="3"/>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use interaction skills, varying conventions of spoken interactions such as voice volume, tone, pitch and pace, according to group size, formality of interaction and needs and expertise of the audience (ACELY1816)    </w:t>
            </w:r>
          </w:p>
          <w:p w:rsidR="004661E7" w:rsidRPr="004661E7" w:rsidRDefault="004661E7" w:rsidP="004661E7">
            <w:pPr>
              <w:numPr>
                <w:ilvl w:val="0"/>
                <w:numId w:val="3"/>
              </w:numPr>
              <w:spacing w:after="0" w:line="240" w:lineRule="auto"/>
              <w:contextualSpacing/>
              <w:rPr>
                <w:rFonts w:ascii="Calibri" w:eastAsia="Calibri" w:hAnsi="Calibri" w:cs="Times New Roman"/>
              </w:rPr>
            </w:pPr>
            <w:r w:rsidRPr="004661E7">
              <w:rPr>
                <w:rFonts w:ascii="Calibri" w:eastAsia="Calibri" w:hAnsi="Calibri" w:cs="Times New Roman"/>
                <w:sz w:val="16"/>
              </w:rPr>
              <w:t>discuss and experiment with ways to strengthen and refine spoken texts in order to entertain, inform, persuade or inspire the audience</w:t>
            </w: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Writing &amp; Representing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EN3-2A </w:t>
            </w:r>
            <w:r w:rsidRPr="004661E7">
              <w:rPr>
                <w:rFonts w:ascii="Calibri" w:eastAsia="Calibri" w:hAnsi="Calibri" w:cs="Times New Roman"/>
                <w:sz w:val="20"/>
              </w:rPr>
              <w:t>Composes, edits and presents well-structured and coherent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Engage personally with texts</w:t>
            </w:r>
          </w:p>
          <w:p w:rsidR="004661E7" w:rsidRPr="004661E7" w:rsidRDefault="004661E7" w:rsidP="004661E7">
            <w:pPr>
              <w:numPr>
                <w:ilvl w:val="0"/>
                <w:numId w:val="4"/>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understand and appreciate the way texts are shaped through exploring a range of language forms and features and ideas</w:t>
            </w:r>
          </w:p>
          <w:p w:rsidR="004661E7" w:rsidRPr="004661E7" w:rsidRDefault="004661E7" w:rsidP="004661E7">
            <w:pPr>
              <w:numPr>
                <w:ilvl w:val="0"/>
                <w:numId w:val="4"/>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experiment and use aspects of composing that enhance learning and enjoyment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5"/>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identify and explore underlying themes and central storylines in imaginative texts</w:t>
            </w:r>
          </w:p>
          <w:p w:rsidR="004661E7" w:rsidRPr="004661E7" w:rsidRDefault="004661E7" w:rsidP="004661E7">
            <w:pPr>
              <w:numPr>
                <w:ilvl w:val="0"/>
                <w:numId w:val="5"/>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understand and use the key elements of planning, composing, reviewing and publishing in order to meet the increasing demands of topic, audience and language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6"/>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plan, draft and publish imaginative, informative and persuasive texts, choosing and experimenting with text structures, language features, images and digital resources appropriate to purpose and audience  </w:t>
            </w:r>
          </w:p>
          <w:p w:rsidR="004661E7" w:rsidRPr="004661E7" w:rsidRDefault="004661E7" w:rsidP="004661E7">
            <w:pPr>
              <w:numPr>
                <w:ilvl w:val="0"/>
                <w:numId w:val="6"/>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understand, interpret and experiment with the use of imagery in imaginative texts, poetry and songs, eg similes, metaphors, personification and sound devices such as alliteration</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compose imaginative and informative texts that show evidence of developed ideas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create literary texts that experiment with structures, ideas and stylistic features of selected authors (ACELT1798)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experiment with text structures and language features and their effects in creating literary texts, for example, using imagery, sentence variation, metaphor and word choice (ACELT1800)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reread and edit students' own and others' work using agreed criteria and explaining editing choices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develop a handwriting style that is legible, fluent and automatic and varies according to audience and purpose </w:t>
            </w:r>
          </w:p>
          <w:p w:rsidR="004661E7" w:rsidRPr="004661E7" w:rsidRDefault="004661E7" w:rsidP="004661E7">
            <w:pPr>
              <w:numPr>
                <w:ilvl w:val="0"/>
                <w:numId w:val="7"/>
              </w:numPr>
              <w:spacing w:after="0" w:line="240" w:lineRule="auto"/>
              <w:contextualSpacing/>
              <w:rPr>
                <w:rFonts w:ascii="Calibri" w:eastAsia="Calibri" w:hAnsi="Calibri" w:cs="Times New Roman"/>
                <w:b/>
              </w:rPr>
            </w:pPr>
            <w:r w:rsidRPr="004661E7">
              <w:rPr>
                <w:rFonts w:ascii="Calibri" w:eastAsia="Calibri" w:hAnsi="Calibri" w:cs="Times New Roman"/>
                <w:i/>
                <w:sz w:val="16"/>
              </w:rPr>
              <w:t xml:space="preserve">use a range of software, including word processing programs, learning new functions as required to create texts </w:t>
            </w:r>
          </w:p>
          <w:p w:rsidR="004661E7" w:rsidRPr="004661E7" w:rsidRDefault="004661E7" w:rsidP="004661E7">
            <w:pPr>
              <w:spacing w:after="0" w:line="240" w:lineRule="auto"/>
              <w:ind w:left="360"/>
              <w:contextualSpacing/>
              <w:rPr>
                <w:rFonts w:ascii="Calibri" w:eastAsia="Calibri" w:hAnsi="Calibri" w:cs="Times New Roman"/>
                <w:b/>
              </w:rPr>
            </w:pPr>
          </w:p>
        </w:tc>
      </w:tr>
      <w:tr w:rsidR="004661E7" w:rsidRPr="004661E7" w:rsidTr="00D454BE">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Reading &amp; Viewing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EN3-3A </w:t>
            </w:r>
            <w:r w:rsidRPr="004661E7">
              <w:rPr>
                <w:rFonts w:ascii="Calibri" w:eastAsia="Calibri" w:hAnsi="Calibri" w:cs="Times New Roman"/>
                <w:sz w:val="20"/>
              </w:rPr>
              <w:t>Uses an integrated range of skills, strategies and knowledge to read, view and comprehend a wide range of texts in different media and technologies.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Develop and apply contextual knowledge </w:t>
            </w:r>
          </w:p>
          <w:p w:rsidR="004661E7" w:rsidRPr="004661E7" w:rsidRDefault="004661E7" w:rsidP="004661E7">
            <w:pPr>
              <w:numPr>
                <w:ilvl w:val="0"/>
                <w:numId w:val="13"/>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appreciate how demanding texts, eg extended novels and informative texts, contain increasing levels of complexity and abstraction to enhance enjoyment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compare texts including media texts that represent ideas and events in different ways, explaining the effects of the different approaches (ACELY1708)</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analyse how text structures and language features work together to meet the purpose of a text (ACELY1711)</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and compare how composers use a range of language features, including connectives, topic sentences and active and passive voice, to achieve their purposes </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identify the impact of first-person and third-person narration on the reader/viewer </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interpret and experiment with sound devices and imagery, including simile, metaphor and personification, in narratives, shape poetry, songs, anthems and odes (ACELT1611)</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the effect of multimedia elements, eg film techniques, animation, voice-overs, sound effects, framing, close-ups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Respond to, read and view texts </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navigate and read texts for specific purposes applying appropriate text processing strategies, for example predicting and confirming, monitoring meaning, skimming and scanning(ACELY1702)</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interpret picture books, comic strips and sequences of digital images which do not contain written text</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how aspects of personal perspective influence responses to text </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summarise a text and evaluate the intended message or theme </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analyse and evaluate the way that inference is used in a text to build understanding in imaginative texts</w:t>
            </w:r>
          </w:p>
          <w:p w:rsidR="004661E7" w:rsidRPr="004661E7" w:rsidRDefault="004661E7" w:rsidP="004661E7">
            <w:pPr>
              <w:spacing w:after="0" w:line="240" w:lineRule="auto"/>
              <w:rPr>
                <w:rFonts w:ascii="Calibri" w:eastAsia="Calibri" w:hAnsi="Calibri" w:cs="Times New Roman"/>
                <w:sz w:val="16"/>
              </w:rPr>
            </w:pP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Responding &amp; Composing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EN3-5B </w:t>
            </w:r>
            <w:r w:rsidRPr="004661E7">
              <w:rPr>
                <w:rFonts w:ascii="Calibri" w:eastAsia="Calibri" w:hAnsi="Calibri" w:cs="Times New Roman"/>
                <w:sz w:val="20"/>
              </w:rPr>
              <w:t>Discusses how language is used to achieve a widening range of purposes for a widening range of audiences and contexts.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and discuss how own texts have been structured to achieve their purpose and discuss ways of using conventions of language to shape readers' and viewers' understanding of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identify and explain characteristic text structures and language features used in imaginative, informative and persuasive texts to meet the purpose of the text (ACELY1701)  </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the ways in which language use in imaginative texts, including use of figurative language, character development, events and setting, creates interest for the reader or viewer</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discuss the conventions of a range of complex texts, e.g. act and stage directions in plays, literary devices in poems and stories, layout conventions in print and digital texts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9"/>
              </w:numPr>
              <w:spacing w:after="0" w:line="240" w:lineRule="auto"/>
              <w:contextualSpacing/>
              <w:rPr>
                <w:rFonts w:ascii="Calibri" w:eastAsia="Calibri" w:hAnsi="Calibri" w:cs="Times New Roman"/>
                <w:b/>
              </w:rPr>
            </w:pPr>
            <w:r w:rsidRPr="004661E7">
              <w:rPr>
                <w:rFonts w:ascii="Calibri" w:eastAsia="Calibri" w:hAnsi="Calibri" w:cs="Times New Roman"/>
                <w:sz w:val="16"/>
              </w:rPr>
              <w:t>compose more complex texts using a variety of forms appropriate to purpose and audience</w:t>
            </w:r>
          </w:p>
          <w:p w:rsidR="004661E7" w:rsidRPr="004661E7" w:rsidRDefault="004661E7" w:rsidP="004661E7">
            <w:pPr>
              <w:spacing w:after="0" w:line="240" w:lineRule="auto"/>
              <w:rPr>
                <w:rFonts w:ascii="Calibri" w:eastAsia="Calibri" w:hAnsi="Calibri" w:cs="Times New Roman"/>
                <w:b/>
              </w:rPr>
            </w:pPr>
          </w:p>
          <w:p w:rsidR="004661E7" w:rsidRPr="004661E7" w:rsidRDefault="004661E7" w:rsidP="004661E7">
            <w:pPr>
              <w:spacing w:after="0" w:line="240" w:lineRule="auto"/>
              <w:rPr>
                <w:rFonts w:ascii="Calibri" w:eastAsia="Calibri" w:hAnsi="Calibri" w:cs="Times New Roman"/>
                <w:b/>
              </w:rPr>
            </w:pPr>
          </w:p>
          <w:p w:rsidR="004661E7" w:rsidRPr="004661E7" w:rsidRDefault="004661E7" w:rsidP="004661E7">
            <w:pPr>
              <w:spacing w:after="0" w:line="240" w:lineRule="auto"/>
              <w:rPr>
                <w:rFonts w:ascii="Calibri" w:eastAsia="Calibri" w:hAnsi="Calibri" w:cs="Times New Roman"/>
                <w:b/>
              </w:rPr>
            </w:pPr>
          </w:p>
          <w:p w:rsidR="004661E7" w:rsidRPr="004661E7" w:rsidRDefault="004661E7" w:rsidP="004661E7">
            <w:pPr>
              <w:spacing w:after="0" w:line="240" w:lineRule="auto"/>
              <w:rPr>
                <w:rFonts w:ascii="Calibri" w:eastAsia="Calibri" w:hAnsi="Calibri" w:cs="Times New Roman"/>
                <w:b/>
              </w:rPr>
            </w:pPr>
          </w:p>
        </w:tc>
      </w:tr>
      <w:tr w:rsidR="004661E7" w:rsidRPr="004661E7" w:rsidTr="00D454BE">
        <w:trPr>
          <w:trHeight w:val="180"/>
        </w:trPr>
        <w:tc>
          <w:tcPr>
            <w:tcW w:w="15614" w:type="dxa"/>
            <w:gridSpan w:val="9"/>
            <w:shd w:val="clear" w:color="auto" w:fill="00B0F0"/>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sz w:val="28"/>
              </w:rPr>
              <w:lastRenderedPageBreak/>
              <w:t>Content Overview</w:t>
            </w:r>
          </w:p>
        </w:tc>
      </w:tr>
      <w:tr w:rsidR="004661E7" w:rsidRPr="004661E7" w:rsidTr="00D454BE">
        <w:trPr>
          <w:trHeight w:val="5730"/>
        </w:trPr>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Grammar, Punctuation &amp; Vocabulary</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EN3-6B </w:t>
            </w:r>
            <w:r w:rsidRPr="004661E7">
              <w:rPr>
                <w:rFonts w:ascii="Calibri" w:eastAsia="Calibri" w:hAnsi="Calibri" w:cs="Times New Roman"/>
                <w:sz w:val="20"/>
              </w:rPr>
              <w:t>Uses knowledge of sentence structure, grammar, punctuation and vocabulary to respond to and compose clear and cohesive texts in different media and technologies.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Develop and apply contextual knowledge </w:t>
            </w:r>
          </w:p>
          <w:p w:rsidR="004661E7" w:rsidRPr="004661E7" w:rsidRDefault="004661E7" w:rsidP="004661E7">
            <w:pPr>
              <w:numPr>
                <w:ilvl w:val="0"/>
                <w:numId w:val="16"/>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that language is structured to create meaning according to audience, purpose and context</w:t>
            </w:r>
          </w:p>
          <w:p w:rsidR="004661E7" w:rsidRPr="004661E7" w:rsidRDefault="004661E7" w:rsidP="004661E7">
            <w:pPr>
              <w:numPr>
                <w:ilvl w:val="0"/>
                <w:numId w:val="16"/>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understand that choices in grammar, punctuation and vocabulary contribute to the effectiveness of texts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and explain how choices in language, for example modality, emphasis, repetition and metaphor, influence personal response to different texts (ACELT1615)</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how noun groups/phrases and adjective groups/phrases can be expanded in a variety of ways to provide a fuller description of the person, place, thing or idea (ACELA1508)</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how ideas can be expanded and sharpened through careful choice of verbs, elaborated tenses and a range of adverb groups/phrases (ACELA1523)</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identify a variety of connectives in texts to indicate time, add information, clarify understanding, show cause and effect and indicate condition/concession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Understand and apply knowledge of vocabulary </w:t>
            </w:r>
          </w:p>
          <w:p w:rsidR="004661E7" w:rsidRPr="004661E7" w:rsidRDefault="004661E7" w:rsidP="004661E7">
            <w:pPr>
              <w:numPr>
                <w:ilvl w:val="0"/>
                <w:numId w:val="1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the use of vocabulary to express greater precision of meaning, and know that words can have different meanings in different contexts (ACELA1512)</w:t>
            </w:r>
          </w:p>
          <w:p w:rsidR="004661E7" w:rsidRPr="004661E7" w:rsidRDefault="004661E7" w:rsidP="004661E7">
            <w:pPr>
              <w:numPr>
                <w:ilvl w:val="0"/>
                <w:numId w:val="1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investigate how vocabulary choices, including evaluative language can express shades of meaning, feeling and opinion (ACELA1525)</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Respond to and compose texts </w:t>
            </w:r>
          </w:p>
          <w:p w:rsidR="004661E7" w:rsidRPr="004661E7" w:rsidRDefault="004661E7" w:rsidP="004661E7">
            <w:pPr>
              <w:numPr>
                <w:ilvl w:val="0"/>
                <w:numId w:val="1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select some more challenging language features, literary devices (eg irony, humour) and grammatical features (eg modality) to engage and influence an audience </w:t>
            </w:r>
          </w:p>
          <w:p w:rsidR="004661E7" w:rsidRPr="004661E7" w:rsidRDefault="004661E7" w:rsidP="004661E7">
            <w:pPr>
              <w:numPr>
                <w:ilvl w:val="0"/>
                <w:numId w:val="1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experiment with different types of sentences, eg short sentences to build tension and complex sentences to add detail </w:t>
            </w:r>
          </w:p>
          <w:p w:rsidR="004661E7" w:rsidRPr="004661E7" w:rsidRDefault="004661E7" w:rsidP="004661E7">
            <w:pPr>
              <w:numPr>
                <w:ilvl w:val="0"/>
                <w:numId w:val="1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select appropriate language for a purpose, eg descriptive, persuasive, technical, evaluative, emotive and colloquial, when composing texts </w:t>
            </w:r>
          </w:p>
          <w:p w:rsidR="004661E7" w:rsidRPr="004661E7" w:rsidRDefault="004661E7" w:rsidP="004661E7">
            <w:pPr>
              <w:spacing w:after="0" w:line="240" w:lineRule="auto"/>
              <w:rPr>
                <w:rFonts w:ascii="Calibri" w:eastAsia="Calibri" w:hAnsi="Calibri" w:cs="Times New Roman"/>
                <w:b/>
              </w:rPr>
            </w:pP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Thinking Imaginatively, Creatively, Interpretively &amp; Critically</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EN3-7C </w:t>
            </w:r>
            <w:r w:rsidRPr="004661E7">
              <w:rPr>
                <w:rFonts w:ascii="Calibri" w:eastAsia="Calibri" w:hAnsi="Calibri" w:cs="Times New Roman"/>
                <w:sz w:val="20"/>
              </w:rPr>
              <w:t>Thinks imaginatively, creatively, interpretively and critically about information and ideas and identifies connections between texts when responding to and composing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Engage personally with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recognise and explain creative language features in imaginative, informative and persuasive texts that contribute to engagement and meaning</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interpret events, situations and characters in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think imaginatively when engaging with texts, using prediction, for example, to imagine what happens to characters after the text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compare how composers and illustrators make stories exciting, moving and absorbing to hold readers' interest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the relationship between words, sounds, imagery and language patterns in narratives and poetry such as ballads, limericks and free verse (ACELT1617)</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adapt aspects of print or media texts to create new texts by thinking creatively and imaginatively about character, setting, narrative voice, dialogue and events  </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experiment with others' imaginative texts by changing aspects such as place, characters, rhythm, mood, sound effects and dialogue  </w:t>
            </w:r>
          </w:p>
          <w:p w:rsidR="004661E7" w:rsidRPr="004661E7" w:rsidRDefault="004661E7" w:rsidP="004661E7">
            <w:pPr>
              <w:spacing w:after="0" w:line="240" w:lineRule="auto"/>
              <w:rPr>
                <w:rFonts w:ascii="Calibri" w:eastAsia="Calibri" w:hAnsi="Calibri" w:cs="Times New Roman"/>
                <w:sz w:val="20"/>
              </w:rPr>
            </w:pPr>
          </w:p>
          <w:p w:rsidR="004661E7" w:rsidRPr="004661E7" w:rsidRDefault="004661E7" w:rsidP="004661E7">
            <w:pPr>
              <w:spacing w:after="0" w:line="240" w:lineRule="auto"/>
              <w:rPr>
                <w:rFonts w:ascii="Calibri" w:eastAsia="Calibri" w:hAnsi="Calibri" w:cs="Times New Roman"/>
                <w:b/>
              </w:rPr>
            </w:pPr>
          </w:p>
        </w:tc>
      </w:tr>
      <w:tr w:rsidR="004661E7" w:rsidRPr="004661E7" w:rsidTr="00D454BE">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Expressing Themselves</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EN3-8D </w:t>
            </w:r>
            <w:r w:rsidRPr="004661E7">
              <w:rPr>
                <w:rFonts w:ascii="Calibri" w:eastAsia="Calibri" w:hAnsi="Calibri" w:cs="Times New Roman"/>
                <w:sz w:val="20"/>
              </w:rPr>
              <w:t>Identifies and considers how different viewpoints of their world, including aspects of culture, are represented in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Engage personally with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that ideas in literary texts can be conveyed from different viewpoints, which can lead to different kinds of interpretations and responses (ACELT1610)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make connections between students' own experiences and those of characters and events represented in texts drawn from different historical, social and cultural contexts (ACELT1613)</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how the use of language and visual features can depict cultural assumptions in texts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explore, discuss and appreciate connections between Dreaming stories and contemporary Aboriginal and Torres Strait Islander life  </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discuss aspects of literature from a range of cultures to explore common experiences and ideas as well as recognising difference</w:t>
            </w:r>
          </w:p>
          <w:p w:rsidR="004661E7" w:rsidRPr="004661E7" w:rsidRDefault="004661E7" w:rsidP="004661E7">
            <w:pPr>
              <w:spacing w:after="0" w:line="240" w:lineRule="auto"/>
              <w:rPr>
                <w:rFonts w:ascii="Calibri" w:eastAsia="Calibri" w:hAnsi="Calibri" w:cs="Times New Roman"/>
                <w:b/>
              </w:rPr>
            </w:pP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Reflecting on Learning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EN3-9E </w:t>
            </w:r>
            <w:r w:rsidRPr="004661E7">
              <w:rPr>
                <w:rFonts w:ascii="Calibri" w:eastAsia="Calibri" w:hAnsi="Calibri" w:cs="Times New Roman"/>
                <w:sz w:val="20"/>
              </w:rPr>
              <w:t>Recognises, reflects on and assesses their strengths as a learner.</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10"/>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reflect on own learning achievements against specific criteria</w:t>
            </w:r>
          </w:p>
          <w:p w:rsidR="004661E7" w:rsidRPr="004661E7" w:rsidRDefault="004661E7" w:rsidP="004661E7">
            <w:pPr>
              <w:spacing w:after="0" w:line="240" w:lineRule="auto"/>
              <w:rPr>
                <w:rFonts w:ascii="Calibri" w:eastAsia="Calibri" w:hAnsi="Calibri" w:cs="Times New Roman"/>
                <w:b/>
                <w:sz w:val="16"/>
              </w:rPr>
            </w:pPr>
            <w:r w:rsidRPr="004661E7">
              <w:rPr>
                <w:rFonts w:ascii="Calibri" w:eastAsia="Calibri" w:hAnsi="Calibri" w:cs="Times New Roman"/>
                <w:b/>
                <w:sz w:val="16"/>
              </w:rPr>
              <w:t>Understand and apply knowledge of language forms and features</w:t>
            </w:r>
          </w:p>
          <w:p w:rsidR="004661E7" w:rsidRPr="004661E7" w:rsidRDefault="004661E7" w:rsidP="004661E7">
            <w:pPr>
              <w:numPr>
                <w:ilvl w:val="0"/>
                <w:numId w:val="10"/>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discuss how the reader or viewer can enjoy and discover a wide range of literary experiences through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10"/>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develop criteria for assessing their own and others' presentations  </w:t>
            </w:r>
          </w:p>
          <w:p w:rsidR="004661E7" w:rsidRPr="004661E7" w:rsidRDefault="004661E7" w:rsidP="004661E7">
            <w:pPr>
              <w:numPr>
                <w:ilvl w:val="0"/>
                <w:numId w:val="10"/>
              </w:numPr>
              <w:spacing w:after="0" w:line="240" w:lineRule="auto"/>
              <w:contextualSpacing/>
              <w:rPr>
                <w:rFonts w:ascii="Calibri" w:eastAsia="Calibri" w:hAnsi="Calibri" w:cs="Times New Roman"/>
                <w:b/>
              </w:rPr>
            </w:pPr>
            <w:r w:rsidRPr="004661E7">
              <w:rPr>
                <w:rFonts w:ascii="Calibri" w:eastAsia="Calibri" w:hAnsi="Calibri" w:cs="Times New Roman"/>
                <w:sz w:val="16"/>
              </w:rPr>
              <w:t>identify selections of own writing that they believe reflect their growth and competence as writers</w:t>
            </w:r>
          </w:p>
        </w:tc>
      </w:tr>
    </w:tbl>
    <w:p w:rsidR="004661E7" w:rsidRDefault="004661E7"/>
    <w:tbl>
      <w:tblPr>
        <w:tblpPr w:leftFromText="180" w:rightFromText="180" w:vertAnchor="text" w:horzAnchor="margin" w:tblpY="-194"/>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3119"/>
        <w:gridCol w:w="2337"/>
        <w:gridCol w:w="15"/>
        <w:gridCol w:w="30"/>
        <w:gridCol w:w="30"/>
        <w:gridCol w:w="68"/>
        <w:gridCol w:w="2481"/>
        <w:gridCol w:w="1552"/>
        <w:gridCol w:w="7"/>
        <w:gridCol w:w="3457"/>
      </w:tblGrid>
      <w:tr w:rsidR="00094DE4" w:rsidRPr="00DB1CC8" w:rsidTr="00C814E3">
        <w:trPr>
          <w:trHeight w:val="468"/>
        </w:trPr>
        <w:tc>
          <w:tcPr>
            <w:tcW w:w="15614" w:type="dxa"/>
            <w:gridSpan w:val="12"/>
            <w:shd w:val="clear" w:color="auto" w:fill="00B0F0"/>
          </w:tcPr>
          <w:p w:rsidR="00094DE4" w:rsidRPr="00DB1CC8" w:rsidRDefault="00504DE7" w:rsidP="00CC514B">
            <w:pPr>
              <w:spacing w:after="0" w:line="240" w:lineRule="auto"/>
              <w:rPr>
                <w:rFonts w:ascii="Arial" w:eastAsia="Times New Roman" w:hAnsi="Arial" w:cs="Times New Roman"/>
                <w:b/>
                <w:sz w:val="36"/>
                <w:szCs w:val="36"/>
              </w:rPr>
            </w:pPr>
            <w:r w:rsidRPr="007213BD">
              <w:rPr>
                <w:rFonts w:ascii="Arial" w:eastAsia="Times New Roman" w:hAnsi="Arial" w:cs="Times New Roman"/>
                <w:b/>
                <w:sz w:val="36"/>
                <w:szCs w:val="36"/>
              </w:rPr>
              <w:lastRenderedPageBreak/>
              <w:t xml:space="preserve">English Unit </w:t>
            </w:r>
            <w:r w:rsidR="0045222C" w:rsidRPr="007213BD">
              <w:rPr>
                <w:rFonts w:ascii="Arial" w:eastAsia="Times New Roman" w:hAnsi="Arial" w:cs="Times New Roman"/>
                <w:b/>
                <w:sz w:val="36"/>
                <w:szCs w:val="36"/>
              </w:rPr>
              <w:t xml:space="preserve">– </w:t>
            </w:r>
            <w:r w:rsidR="00CC514B" w:rsidRPr="007213BD">
              <w:rPr>
                <w:rFonts w:ascii="Arial" w:eastAsia="Times New Roman" w:hAnsi="Arial" w:cs="Times New Roman"/>
                <w:b/>
                <w:sz w:val="36"/>
                <w:szCs w:val="36"/>
              </w:rPr>
              <w:t xml:space="preserve">Focus Text: </w:t>
            </w:r>
            <w:r w:rsidR="0045222C" w:rsidRPr="007213BD">
              <w:rPr>
                <w:rFonts w:ascii="Arial" w:eastAsia="Times New Roman" w:hAnsi="Arial" w:cs="Times New Roman"/>
                <w:b/>
                <w:sz w:val="36"/>
                <w:szCs w:val="36"/>
              </w:rPr>
              <w:t xml:space="preserve"> </w:t>
            </w:r>
            <w:r w:rsidR="0045222C" w:rsidRPr="007213BD">
              <w:rPr>
                <w:rFonts w:ascii="Arial" w:eastAsia="Times New Roman" w:hAnsi="Arial" w:cs="Times New Roman"/>
                <w:b/>
                <w:i/>
                <w:sz w:val="36"/>
                <w:szCs w:val="36"/>
              </w:rPr>
              <w:t>Surviving Sydney Cove</w:t>
            </w:r>
            <w:r w:rsidR="00094DE4" w:rsidRPr="007213BD">
              <w:rPr>
                <w:rFonts w:ascii="Arial" w:eastAsia="Times New Roman" w:hAnsi="Arial" w:cs="Times New Roman"/>
                <w:b/>
                <w:sz w:val="36"/>
                <w:szCs w:val="36"/>
              </w:rPr>
              <w:t xml:space="preserve">      </w:t>
            </w:r>
            <w:r w:rsidR="00030734" w:rsidRPr="00030734">
              <w:rPr>
                <w:rFonts w:ascii="Arial" w:eastAsia="Times New Roman" w:hAnsi="Arial" w:cs="Times New Roman"/>
                <w:b/>
                <w:sz w:val="28"/>
                <w:szCs w:val="36"/>
              </w:rPr>
              <w:t xml:space="preserve">Stage 3 / Year </w:t>
            </w:r>
            <w:r w:rsidR="0045222C">
              <w:rPr>
                <w:rFonts w:ascii="Arial" w:eastAsia="Times New Roman" w:hAnsi="Arial" w:cs="Times New Roman"/>
                <w:b/>
                <w:sz w:val="28"/>
                <w:szCs w:val="36"/>
              </w:rPr>
              <w:t xml:space="preserve">5    </w:t>
            </w:r>
            <w:r w:rsidR="00030734">
              <w:rPr>
                <w:rFonts w:ascii="Arial" w:eastAsia="Times New Roman" w:hAnsi="Arial" w:cs="Times New Roman"/>
                <w:b/>
                <w:sz w:val="28"/>
                <w:szCs w:val="36"/>
              </w:rPr>
              <w:t xml:space="preserve">          Term </w:t>
            </w:r>
            <w:r>
              <w:rPr>
                <w:rFonts w:ascii="Arial" w:eastAsia="Times New Roman" w:hAnsi="Arial" w:cs="Times New Roman"/>
                <w:b/>
                <w:sz w:val="28"/>
                <w:szCs w:val="36"/>
              </w:rPr>
              <w:t>1</w:t>
            </w:r>
            <w:r w:rsidR="00030734">
              <w:rPr>
                <w:rFonts w:ascii="Arial" w:eastAsia="Times New Roman" w:hAnsi="Arial" w:cs="Times New Roman"/>
                <w:b/>
                <w:sz w:val="28"/>
                <w:szCs w:val="36"/>
              </w:rPr>
              <w:t>, 201</w:t>
            </w:r>
            <w:r w:rsidR="004661E7">
              <w:rPr>
                <w:rFonts w:ascii="Arial" w:eastAsia="Times New Roman" w:hAnsi="Arial" w:cs="Times New Roman"/>
                <w:b/>
                <w:sz w:val="28"/>
                <w:szCs w:val="36"/>
              </w:rPr>
              <w:t>4</w:t>
            </w:r>
          </w:p>
        </w:tc>
      </w:tr>
      <w:tr w:rsidR="00094DE4" w:rsidRPr="00DB1CC8" w:rsidTr="00C814E3">
        <w:trPr>
          <w:trHeight w:val="543"/>
        </w:trPr>
        <w:tc>
          <w:tcPr>
            <w:tcW w:w="15614" w:type="dxa"/>
            <w:gridSpan w:val="12"/>
            <w:shd w:val="clear" w:color="auto" w:fill="81E6EB"/>
          </w:tcPr>
          <w:p w:rsidR="00094DE4" w:rsidRDefault="00094DE4" w:rsidP="00C814E3">
            <w:pPr>
              <w:spacing w:before="120" w:after="0" w:line="240" w:lineRule="auto"/>
              <w:rPr>
                <w:sz w:val="20"/>
              </w:rPr>
            </w:pPr>
            <w:r w:rsidRPr="00284E43">
              <w:rPr>
                <w:rFonts w:ascii="Arial" w:eastAsia="Times New Roman" w:hAnsi="Arial" w:cs="Times New Roman"/>
                <w:b/>
                <w:sz w:val="28"/>
                <w:szCs w:val="36"/>
              </w:rPr>
              <w:t>Outcomes:</w:t>
            </w:r>
            <w:r w:rsidRPr="00284E43">
              <w:rPr>
                <w:sz w:val="20"/>
              </w:rPr>
              <w:t xml:space="preserve"> </w:t>
            </w:r>
          </w:p>
          <w:p w:rsidR="00092957" w:rsidRPr="00DB1CC8" w:rsidRDefault="00092957" w:rsidP="00C814E3">
            <w:pPr>
              <w:spacing w:before="120" w:after="0" w:line="240" w:lineRule="auto"/>
              <w:rPr>
                <w:rFonts w:ascii="Arial" w:eastAsia="Times New Roman" w:hAnsi="Arial" w:cs="Times New Roman"/>
                <w:b/>
                <w:sz w:val="36"/>
                <w:szCs w:val="36"/>
              </w:rPr>
            </w:pPr>
          </w:p>
        </w:tc>
      </w:tr>
      <w:tr w:rsidR="00094DE4" w:rsidRPr="00DB1CC8" w:rsidTr="0026431A">
        <w:trPr>
          <w:trHeight w:val="500"/>
        </w:trPr>
        <w:tc>
          <w:tcPr>
            <w:tcW w:w="534" w:type="dxa"/>
            <w:shd w:val="clear" w:color="auto" w:fill="B7FFFF"/>
          </w:tcPr>
          <w:p w:rsidR="00094DE4" w:rsidRPr="00DB1CC8"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B7FFFF"/>
          </w:tcPr>
          <w:p w:rsidR="00094DE4" w:rsidRDefault="00094DE4" w:rsidP="00C814E3">
            <w:pPr>
              <w:spacing w:after="0" w:line="240" w:lineRule="auto"/>
              <w:jc w:val="center"/>
              <w:rPr>
                <w:rFonts w:ascii="Arial" w:eastAsia="Times New Roman" w:hAnsi="Arial" w:cs="Times New Roman"/>
                <w:b/>
              </w:rPr>
            </w:pPr>
            <w:r>
              <w:rPr>
                <w:rFonts w:ascii="Arial" w:eastAsia="Times New Roman" w:hAnsi="Arial" w:cs="Times New Roman"/>
                <w:b/>
              </w:rPr>
              <w:t>Learning</w:t>
            </w:r>
          </w:p>
          <w:p w:rsidR="00094DE4" w:rsidRPr="00DB1CC8" w:rsidRDefault="00094DE4" w:rsidP="00C814E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B7FFFF"/>
          </w:tcPr>
          <w:p w:rsidR="00094DE4" w:rsidRPr="00DB1CC8" w:rsidRDefault="00030734" w:rsidP="00C814E3">
            <w:pPr>
              <w:spacing w:before="120" w:after="0" w:line="240" w:lineRule="auto"/>
              <w:jc w:val="center"/>
              <w:rPr>
                <w:rFonts w:ascii="Arial" w:eastAsia="Times New Roman" w:hAnsi="Arial" w:cs="Times New Roman"/>
                <w:b/>
              </w:rPr>
            </w:pPr>
            <w:r>
              <w:rPr>
                <w:rFonts w:ascii="Arial" w:eastAsia="Times New Roman" w:hAnsi="Arial" w:cs="Times New Roman"/>
                <w:b/>
              </w:rPr>
              <w:t>Modelled</w:t>
            </w:r>
            <w:r w:rsidR="002C3FD1">
              <w:rPr>
                <w:rFonts w:ascii="Arial" w:eastAsia="Times New Roman" w:hAnsi="Arial" w:cs="Times New Roman"/>
                <w:b/>
              </w:rPr>
              <w:t xml:space="preserve"> Teaching</w:t>
            </w:r>
          </w:p>
        </w:tc>
        <w:tc>
          <w:tcPr>
            <w:tcW w:w="4961" w:type="dxa"/>
            <w:gridSpan w:val="6"/>
            <w:shd w:val="clear" w:color="auto" w:fill="B7FFFF"/>
          </w:tcPr>
          <w:p w:rsidR="00094DE4" w:rsidRPr="00DB1CC8" w:rsidRDefault="00030734" w:rsidP="00C814E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w:t>
            </w:r>
            <w:r w:rsidR="002C3FD1">
              <w:rPr>
                <w:rFonts w:ascii="Arial" w:eastAsia="Times New Roman" w:hAnsi="Arial" w:cs="Times New Roman"/>
                <w:b/>
              </w:rPr>
              <w:t xml:space="preserve"> Learning</w:t>
            </w:r>
          </w:p>
        </w:tc>
        <w:tc>
          <w:tcPr>
            <w:tcW w:w="1559" w:type="dxa"/>
            <w:gridSpan w:val="2"/>
            <w:shd w:val="clear" w:color="auto" w:fill="B7FFFF"/>
          </w:tcPr>
          <w:p w:rsidR="00094DE4" w:rsidRPr="00DB1CC8"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094DE4" w:rsidRPr="00DB1CC8"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B7FFFF"/>
          </w:tcPr>
          <w:p w:rsidR="00094DE4"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094DE4" w:rsidRPr="00DB1CC8" w:rsidRDefault="00092957" w:rsidP="00C814E3">
            <w:pPr>
              <w:spacing w:after="0" w:line="240" w:lineRule="auto"/>
              <w:jc w:val="center"/>
              <w:rPr>
                <w:rFonts w:ascii="Arial" w:eastAsia="Times New Roman" w:hAnsi="Arial" w:cs="Times New Roman"/>
                <w:b/>
              </w:rPr>
            </w:pPr>
            <w:r>
              <w:rPr>
                <w:rFonts w:ascii="Arial" w:eastAsia="Times New Roman" w:hAnsi="Arial" w:cs="Times New Roman"/>
                <w:b/>
              </w:rPr>
              <w:t>Continuum Aspect</w:t>
            </w:r>
          </w:p>
        </w:tc>
      </w:tr>
      <w:tr w:rsidR="00094DE4" w:rsidRPr="00DB1CC8" w:rsidTr="002C2353">
        <w:trPr>
          <w:trHeight w:val="4674"/>
        </w:trPr>
        <w:tc>
          <w:tcPr>
            <w:tcW w:w="534" w:type="dxa"/>
            <w:vMerge w:val="restart"/>
          </w:tcPr>
          <w:p w:rsidR="00094DE4" w:rsidRDefault="00094DE4" w:rsidP="00C814E3">
            <w:pPr>
              <w:spacing w:after="0" w:line="240" w:lineRule="auto"/>
              <w:jc w:val="center"/>
              <w:rPr>
                <w:rFonts w:ascii="Arial" w:eastAsia="Times New Roman" w:hAnsi="Arial" w:cs="Times New Roman"/>
                <w:b/>
              </w:rPr>
            </w:pPr>
          </w:p>
          <w:p w:rsidR="00094DE4" w:rsidRPr="00DB1CC8" w:rsidRDefault="00094DE4" w:rsidP="00C814E3">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vMerge w:val="restart"/>
          </w:tcPr>
          <w:p w:rsidR="00547D9C" w:rsidRPr="00547D9C" w:rsidRDefault="00094DE4" w:rsidP="00C814E3">
            <w:pPr>
              <w:spacing w:before="120" w:after="0" w:line="240" w:lineRule="auto"/>
              <w:rPr>
                <w:rFonts w:ascii="Arial Unicode MS" w:eastAsia="Arial Unicode MS" w:hAnsi="Arial Unicode MS" w:cs="Arial Unicode MS"/>
                <w:sz w:val="20"/>
              </w:rPr>
            </w:pPr>
            <w:r w:rsidRPr="00547D9C">
              <w:rPr>
                <w:rFonts w:ascii="Arial Unicode MS" w:eastAsia="Arial Unicode MS" w:hAnsi="Arial Unicode MS" w:cs="Arial Unicode MS"/>
                <w:b/>
                <w:sz w:val="20"/>
                <w:highlight w:val="yellow"/>
              </w:rPr>
              <w:t>WALT:</w:t>
            </w:r>
            <w:r w:rsidRPr="00547D9C">
              <w:rPr>
                <w:rFonts w:ascii="Arial Unicode MS" w:eastAsia="Arial Unicode MS" w:hAnsi="Arial Unicode MS" w:cs="Arial Unicode MS"/>
                <w:sz w:val="20"/>
              </w:rPr>
              <w:t xml:space="preserve"> </w:t>
            </w:r>
          </w:p>
          <w:p w:rsidR="00094DE4" w:rsidRPr="00DB1CC8" w:rsidRDefault="00547D9C" w:rsidP="00C814E3">
            <w:pPr>
              <w:spacing w:before="120" w:after="0" w:line="240" w:lineRule="auto"/>
              <w:rPr>
                <w:rFonts w:ascii="Arial" w:eastAsia="Times New Roman" w:hAnsi="Arial" w:cs="Times New Roman"/>
              </w:rPr>
            </w:pPr>
            <w:r w:rsidRPr="00547D9C">
              <w:rPr>
                <w:rFonts w:ascii="Arial Unicode MS" w:eastAsia="Arial Unicode MS" w:hAnsi="Arial Unicode MS" w:cs="Arial Unicode MS"/>
                <w:sz w:val="20"/>
              </w:rPr>
              <w:t>I can make connections between what I am reading and my previous experiences.</w:t>
            </w:r>
          </w:p>
        </w:tc>
        <w:tc>
          <w:tcPr>
            <w:tcW w:w="3119" w:type="dxa"/>
            <w:vMerge w:val="restart"/>
          </w:tcPr>
          <w:p w:rsidR="002C2353" w:rsidRPr="002C2353" w:rsidRDefault="002C2353" w:rsidP="002C2353">
            <w:pPr>
              <w:numPr>
                <w:ilvl w:val="0"/>
                <w:numId w:val="25"/>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Brainstorm different examples of imaginative texts. Discuss what they have in common in terms of purpose, language features and structure.</w:t>
            </w:r>
          </w:p>
          <w:p w:rsidR="002C2353" w:rsidRPr="002C2353" w:rsidRDefault="002C2353" w:rsidP="002C2353">
            <w:pPr>
              <w:numPr>
                <w:ilvl w:val="0"/>
                <w:numId w:val="25"/>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Examine the cover of ‘My Story: Surviving Sydney Cove’. Ask students to predict what type of text the book may contain. Read the blurb and engage students in further discussion about the purpose of the text.</w:t>
            </w:r>
          </w:p>
          <w:p w:rsidR="002C2353" w:rsidRPr="002C2353" w:rsidRDefault="002C2353" w:rsidP="002C2353">
            <w:pPr>
              <w:numPr>
                <w:ilvl w:val="0"/>
                <w:numId w:val="23"/>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Examine the purpose and features of historical narratives using ‘Targeting Text Interactively’ resource.</w:t>
            </w:r>
          </w:p>
          <w:p w:rsidR="00092957" w:rsidRDefault="002C2353" w:rsidP="002C2353">
            <w:pPr>
              <w:numPr>
                <w:ilvl w:val="0"/>
                <w:numId w:val="23"/>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 xml:space="preserve">Explain how the comprehension strategy ‘Connecting’ can help us understand texts better by connecting what we already know with the information in the text. Explain the three ways we can connect with texts: text to self, text to world, text to text. </w:t>
            </w:r>
          </w:p>
          <w:p w:rsidR="002C2353" w:rsidRDefault="002C2353" w:rsidP="002C2353">
            <w:pPr>
              <w:spacing w:after="0" w:line="240" w:lineRule="auto"/>
              <w:rPr>
                <w:rFonts w:ascii="Arial Unicode MS" w:eastAsia="Arial Unicode MS" w:hAnsi="Arial Unicode MS" w:cs="Arial Unicode MS"/>
                <w:sz w:val="18"/>
              </w:rPr>
            </w:pPr>
          </w:p>
          <w:p w:rsidR="002C2353" w:rsidRDefault="002C2353" w:rsidP="002C2353">
            <w:pPr>
              <w:spacing w:after="0" w:line="240" w:lineRule="auto"/>
              <w:rPr>
                <w:rFonts w:ascii="Arial Unicode MS" w:eastAsia="Arial Unicode MS" w:hAnsi="Arial Unicode MS" w:cs="Arial Unicode MS"/>
                <w:sz w:val="18"/>
              </w:rPr>
            </w:pPr>
          </w:p>
          <w:p w:rsidR="002C2353" w:rsidRPr="002C2353" w:rsidRDefault="002C2353" w:rsidP="002C2353">
            <w:pPr>
              <w:spacing w:after="0" w:line="240" w:lineRule="auto"/>
              <w:rPr>
                <w:rFonts w:ascii="Arial Unicode MS" w:eastAsia="Arial Unicode MS" w:hAnsi="Arial Unicode MS" w:cs="Arial Unicode MS"/>
                <w:sz w:val="18"/>
              </w:rPr>
            </w:pPr>
          </w:p>
        </w:tc>
        <w:tc>
          <w:tcPr>
            <w:tcW w:w="4961" w:type="dxa"/>
            <w:gridSpan w:val="6"/>
          </w:tcPr>
          <w:p w:rsidR="002C2353" w:rsidRPr="002C2353" w:rsidRDefault="00094DE4" w:rsidP="002C2353">
            <w:pPr>
              <w:spacing w:before="120" w:after="120" w:line="240" w:lineRule="auto"/>
              <w:rPr>
                <w:rFonts w:ascii="Arial Unicode MS" w:eastAsia="Arial Unicode MS" w:hAnsi="Arial Unicode MS" w:cs="Arial Unicode MS"/>
                <w:b/>
                <w:sz w:val="18"/>
              </w:rPr>
            </w:pPr>
            <w:r w:rsidRPr="002C2353">
              <w:rPr>
                <w:rFonts w:ascii="Arial Unicode MS" w:eastAsia="Arial Unicode MS" w:hAnsi="Arial Unicode MS" w:cs="Arial Unicode MS"/>
                <w:b/>
                <w:sz w:val="18"/>
              </w:rPr>
              <w:t>Core</w:t>
            </w:r>
            <w:r w:rsidR="007E15B1" w:rsidRPr="002C2353">
              <w:rPr>
                <w:rFonts w:ascii="Arial Unicode MS" w:eastAsia="Arial Unicode MS" w:hAnsi="Arial Unicode MS" w:cs="Arial Unicode MS"/>
                <w:b/>
                <w:sz w:val="18"/>
              </w:rPr>
              <w:t xml:space="preserve"> Task</w:t>
            </w:r>
            <w:r w:rsidRPr="002C2353">
              <w:rPr>
                <w:rFonts w:ascii="Arial Unicode MS" w:eastAsia="Arial Unicode MS" w:hAnsi="Arial Unicode MS" w:cs="Arial Unicode MS"/>
                <w:b/>
                <w:sz w:val="18"/>
              </w:rPr>
              <w:t xml:space="preserve">: </w:t>
            </w:r>
          </w:p>
          <w:p w:rsidR="002C2353" w:rsidRPr="002C2353" w:rsidRDefault="002C2353" w:rsidP="002C2353">
            <w:pPr>
              <w:spacing w:after="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As a class use question stems to consider each of the connections. Discuss and students write down an example for each type of connection. Question stems:</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b/>
                <w:sz w:val="18"/>
                <w:szCs w:val="20"/>
              </w:rPr>
              <w:t xml:space="preserve">     Text-to-self:</w:t>
            </w:r>
            <w:r w:rsidRPr="002C2353">
              <w:rPr>
                <w:rFonts w:ascii="Arial Unicode MS" w:eastAsia="Arial Unicode MS" w:hAnsi="Arial Unicode MS" w:cs="Arial Unicode MS"/>
                <w:sz w:val="18"/>
                <w:szCs w:val="20"/>
              </w:rPr>
              <w:br/>
              <w:t xml:space="preserve">     Have you ever kept a diary? </w:t>
            </w:r>
            <w:r w:rsidRPr="002C2353">
              <w:rPr>
                <w:rFonts w:ascii="Arial Unicode MS" w:eastAsia="Arial Unicode MS" w:hAnsi="Arial Unicode MS" w:cs="Arial Unicode MS"/>
                <w:sz w:val="18"/>
                <w:szCs w:val="20"/>
              </w:rPr>
              <w:br/>
              <w:t xml:space="preserve">     How might the main character be similar or different to  </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sz w:val="18"/>
                <w:szCs w:val="20"/>
              </w:rPr>
              <w:t xml:space="preserve">     me? </w:t>
            </w:r>
            <w:r w:rsidRPr="002C2353">
              <w:rPr>
                <w:rFonts w:ascii="Arial Unicode MS" w:eastAsia="Arial Unicode MS" w:hAnsi="Arial Unicode MS" w:cs="Arial Unicode MS"/>
                <w:sz w:val="18"/>
                <w:szCs w:val="20"/>
              </w:rPr>
              <w:br/>
              <w:t xml:space="preserve">     What things may happen to the character that I’ve   </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sz w:val="18"/>
                <w:szCs w:val="20"/>
              </w:rPr>
              <w:t xml:space="preserve">     experienced?</w:t>
            </w:r>
            <w:r w:rsidRPr="002C2353">
              <w:rPr>
                <w:rFonts w:ascii="Arial Unicode MS" w:eastAsia="Arial Unicode MS" w:hAnsi="Arial Unicode MS" w:cs="Arial Unicode MS"/>
                <w:sz w:val="18"/>
                <w:szCs w:val="20"/>
              </w:rPr>
              <w:br/>
            </w:r>
            <w:r w:rsidRPr="002C2353">
              <w:rPr>
                <w:rFonts w:ascii="Arial Unicode MS" w:eastAsia="Arial Unicode MS" w:hAnsi="Arial Unicode MS" w:cs="Arial Unicode MS"/>
                <w:b/>
                <w:sz w:val="18"/>
                <w:szCs w:val="20"/>
              </w:rPr>
              <w:t xml:space="preserve">     Text-to-text:</w:t>
            </w:r>
            <w:r w:rsidRPr="002C2353">
              <w:rPr>
                <w:rFonts w:ascii="Arial Unicode MS" w:eastAsia="Arial Unicode MS" w:hAnsi="Arial Unicode MS" w:cs="Arial Unicode MS"/>
                <w:sz w:val="18"/>
                <w:szCs w:val="20"/>
              </w:rPr>
              <w:br/>
              <w:t xml:space="preserve">     Have I read a diary before? </w:t>
            </w:r>
            <w:r w:rsidRPr="002C2353">
              <w:rPr>
                <w:rFonts w:ascii="Arial Unicode MS" w:eastAsia="Arial Unicode MS" w:hAnsi="Arial Unicode MS" w:cs="Arial Unicode MS"/>
                <w:sz w:val="18"/>
                <w:szCs w:val="20"/>
              </w:rPr>
              <w:br/>
              <w:t xml:space="preserve">     Have I read about something like this before?</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b/>
                <w:sz w:val="18"/>
                <w:szCs w:val="20"/>
              </w:rPr>
              <w:t xml:space="preserve">     Text-to-world:</w:t>
            </w:r>
            <w:r w:rsidRPr="002C2353">
              <w:rPr>
                <w:rFonts w:ascii="Arial Unicode MS" w:eastAsia="Arial Unicode MS" w:hAnsi="Arial Unicode MS" w:cs="Arial Unicode MS"/>
                <w:sz w:val="18"/>
                <w:szCs w:val="20"/>
              </w:rPr>
              <w:br/>
              <w:t xml:space="preserve">     How is this important to my way of life?</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sz w:val="18"/>
                <w:szCs w:val="20"/>
              </w:rPr>
              <w:t xml:space="preserve">     What do I already know about this period of time?</w:t>
            </w:r>
          </w:p>
          <w:p w:rsidR="00092957" w:rsidRPr="002C2353" w:rsidRDefault="00092957" w:rsidP="00C814E3">
            <w:pPr>
              <w:spacing w:before="120" w:after="120" w:line="240" w:lineRule="auto"/>
              <w:jc w:val="center"/>
              <w:rPr>
                <w:rFonts w:ascii="Arial Unicode MS" w:eastAsia="Arial Unicode MS" w:hAnsi="Arial Unicode MS" w:cs="Arial Unicode MS"/>
                <w:sz w:val="18"/>
              </w:rPr>
            </w:pPr>
          </w:p>
        </w:tc>
        <w:tc>
          <w:tcPr>
            <w:tcW w:w="1559" w:type="dxa"/>
            <w:gridSpan w:val="2"/>
            <w:vMerge w:val="restart"/>
          </w:tcPr>
          <w:p w:rsidR="00547D9C" w:rsidRDefault="00547D9C" w:rsidP="00C814E3">
            <w:pPr>
              <w:spacing w:after="0" w:line="240" w:lineRule="auto"/>
              <w:jc w:val="center"/>
              <w:rPr>
                <w:rFonts w:ascii="Arial" w:eastAsia="Times New Roman" w:hAnsi="Arial" w:cs="Times New Roman"/>
                <w:i/>
                <w:sz w:val="20"/>
              </w:rPr>
            </w:pPr>
          </w:p>
          <w:p w:rsidR="007740E3" w:rsidRPr="00547D9C" w:rsidRDefault="00547D9C" w:rsidP="00C814E3">
            <w:pPr>
              <w:spacing w:after="0" w:line="240" w:lineRule="auto"/>
              <w:jc w:val="center"/>
              <w:rPr>
                <w:rFonts w:ascii="Arial Unicode MS" w:eastAsia="Arial Unicode MS" w:hAnsi="Arial Unicode MS" w:cs="Arial Unicode MS"/>
                <w:i/>
                <w:sz w:val="20"/>
              </w:rPr>
            </w:pPr>
            <w:r w:rsidRPr="00547D9C">
              <w:rPr>
                <w:rFonts w:ascii="Arial Unicode MS" w:eastAsia="Arial Unicode MS" w:hAnsi="Arial Unicode MS" w:cs="Arial Unicode MS"/>
                <w:i/>
                <w:sz w:val="20"/>
              </w:rPr>
              <w:t>Background Knowledge</w:t>
            </w:r>
          </w:p>
          <w:p w:rsidR="00547D9C" w:rsidRPr="008E18A9" w:rsidRDefault="00547D9C" w:rsidP="00C814E3">
            <w:pPr>
              <w:spacing w:after="0" w:line="240" w:lineRule="auto"/>
              <w:jc w:val="center"/>
              <w:rPr>
                <w:rFonts w:ascii="Arial" w:eastAsia="Times New Roman" w:hAnsi="Arial" w:cs="Times New Roman"/>
                <w:i/>
                <w:sz w:val="20"/>
              </w:rPr>
            </w:pPr>
          </w:p>
        </w:tc>
        <w:tc>
          <w:tcPr>
            <w:tcW w:w="3457" w:type="dxa"/>
            <w:vMerge w:val="restart"/>
          </w:tcPr>
          <w:p w:rsidR="00547D9C" w:rsidRDefault="00547D9C" w:rsidP="00C814E3">
            <w:pPr>
              <w:spacing w:before="120" w:after="0" w:line="240" w:lineRule="auto"/>
              <w:rPr>
                <w:rFonts w:ascii="Arial Unicode MS" w:eastAsia="Arial Unicode MS" w:hAnsi="Arial Unicode MS" w:cs="Arial Unicode MS"/>
                <w:b/>
                <w:sz w:val="20"/>
                <w:szCs w:val="20"/>
              </w:rPr>
            </w:pPr>
            <w:r w:rsidRPr="00547D9C">
              <w:rPr>
                <w:rFonts w:ascii="Arial Unicode MS" w:eastAsia="Arial Unicode MS" w:hAnsi="Arial Unicode MS" w:cs="Arial Unicode MS"/>
                <w:b/>
                <w:sz w:val="20"/>
                <w:szCs w:val="20"/>
                <w:highlight w:val="yellow"/>
              </w:rPr>
              <w:t>Continuum Aspect</w:t>
            </w:r>
            <w:r w:rsidRPr="00547D9C">
              <w:rPr>
                <w:rFonts w:ascii="Arial Unicode MS" w:eastAsia="Arial Unicode MS" w:hAnsi="Arial Unicode MS" w:cs="Arial Unicode MS"/>
                <w:b/>
                <w:sz w:val="20"/>
                <w:szCs w:val="20"/>
              </w:rPr>
              <w:t xml:space="preserve">: </w:t>
            </w:r>
            <w:r w:rsidRPr="00AD6565">
              <w:rPr>
                <w:rFonts w:ascii="Arial Unicode MS" w:eastAsia="Arial Unicode MS" w:hAnsi="Arial Unicode MS" w:cs="Arial Unicode MS"/>
                <w:sz w:val="20"/>
                <w:szCs w:val="20"/>
              </w:rPr>
              <w:t>Reading</w:t>
            </w:r>
            <w:r w:rsidR="00AD6565" w:rsidRPr="00AD6565">
              <w:rPr>
                <w:rFonts w:ascii="Arial Unicode MS" w:eastAsia="Arial Unicode MS" w:hAnsi="Arial Unicode MS" w:cs="Arial Unicode MS"/>
                <w:sz w:val="20"/>
                <w:szCs w:val="20"/>
              </w:rPr>
              <w:t xml:space="preserve"> &amp; Comprehension</w:t>
            </w:r>
            <w:r w:rsidR="00AD6565">
              <w:rPr>
                <w:rFonts w:ascii="Arial Unicode MS" w:eastAsia="Arial Unicode MS" w:hAnsi="Arial Unicode MS" w:cs="Arial Unicode MS"/>
                <w:b/>
                <w:sz w:val="20"/>
                <w:szCs w:val="20"/>
              </w:rPr>
              <w:t xml:space="preserve"> </w:t>
            </w:r>
          </w:p>
          <w:p w:rsidR="00547D9C" w:rsidRPr="00547D9C" w:rsidRDefault="00547D9C" w:rsidP="00C814E3">
            <w:pPr>
              <w:spacing w:before="120" w:after="0" w:line="240" w:lineRule="auto"/>
              <w:rPr>
                <w:rFonts w:ascii="Arial Unicode MS" w:eastAsia="Arial Unicode MS" w:hAnsi="Arial Unicode MS" w:cs="Arial Unicode MS"/>
                <w:b/>
                <w:sz w:val="20"/>
                <w:szCs w:val="20"/>
                <w:highlight w:val="yellow"/>
              </w:rPr>
            </w:pPr>
          </w:p>
          <w:p w:rsidR="00094DE4" w:rsidRPr="00547D9C" w:rsidRDefault="00094DE4" w:rsidP="00C814E3">
            <w:pPr>
              <w:spacing w:before="120" w:after="0" w:line="240" w:lineRule="auto"/>
              <w:rPr>
                <w:rFonts w:ascii="Arial Unicode MS" w:eastAsia="Arial Unicode MS" w:hAnsi="Arial Unicode MS" w:cs="Arial Unicode MS"/>
                <w:sz w:val="20"/>
                <w:szCs w:val="20"/>
              </w:rPr>
            </w:pPr>
            <w:r w:rsidRPr="00547D9C">
              <w:rPr>
                <w:rFonts w:ascii="Arial Unicode MS" w:eastAsia="Arial Unicode MS" w:hAnsi="Arial Unicode MS" w:cs="Arial Unicode MS"/>
                <w:b/>
                <w:sz w:val="20"/>
                <w:szCs w:val="20"/>
                <w:highlight w:val="yellow"/>
              </w:rPr>
              <w:t>WILF:</w:t>
            </w:r>
            <w:r w:rsidRPr="00547D9C">
              <w:rPr>
                <w:rFonts w:ascii="Arial Unicode MS" w:eastAsia="Arial Unicode MS" w:hAnsi="Arial Unicode MS" w:cs="Arial Unicode MS"/>
                <w:sz w:val="20"/>
                <w:szCs w:val="20"/>
              </w:rPr>
              <w:t xml:space="preserve"> </w:t>
            </w:r>
            <w:r w:rsidR="00547D9C" w:rsidRPr="00547D9C">
              <w:rPr>
                <w:rFonts w:ascii="Arial Unicode MS" w:eastAsia="Arial Unicode MS" w:hAnsi="Arial Unicode MS" w:cs="Arial Unicode MS"/>
                <w:sz w:val="20"/>
                <w:szCs w:val="20"/>
              </w:rPr>
              <w:t xml:space="preserve">Students can identify </w:t>
            </w:r>
            <w:r w:rsidR="00547D9C">
              <w:rPr>
                <w:rFonts w:ascii="Arial Unicode MS" w:eastAsia="Arial Unicode MS" w:hAnsi="Arial Unicode MS" w:cs="Arial Unicode MS"/>
                <w:sz w:val="20"/>
                <w:szCs w:val="20"/>
              </w:rPr>
              <w:t xml:space="preserve">and record </w:t>
            </w:r>
            <w:r w:rsidR="00547D9C" w:rsidRPr="00547D9C">
              <w:rPr>
                <w:rFonts w:ascii="Arial Unicode MS" w:eastAsia="Arial Unicode MS" w:hAnsi="Arial Unicode MS" w:cs="Arial Unicode MS"/>
                <w:sz w:val="20"/>
                <w:szCs w:val="20"/>
              </w:rPr>
              <w:t>their own personal connections to a book (self, text &amp; world).</w:t>
            </w:r>
          </w:p>
          <w:p w:rsidR="00094DE4" w:rsidRPr="00CF55C0" w:rsidRDefault="00094DE4" w:rsidP="00C814E3">
            <w:pPr>
              <w:spacing w:after="0" w:line="240" w:lineRule="auto"/>
              <w:rPr>
                <w:rFonts w:ascii="Arial" w:eastAsia="Times New Roman" w:hAnsi="Arial" w:cs="Times New Roman"/>
                <w:i/>
                <w:sz w:val="16"/>
              </w:rPr>
            </w:pPr>
          </w:p>
        </w:tc>
      </w:tr>
      <w:tr w:rsidR="00094DE4" w:rsidRPr="00DB1CC8" w:rsidTr="0026431A">
        <w:trPr>
          <w:trHeight w:val="1199"/>
        </w:trPr>
        <w:tc>
          <w:tcPr>
            <w:tcW w:w="534" w:type="dxa"/>
            <w:vMerge/>
          </w:tcPr>
          <w:p w:rsidR="00094DE4" w:rsidRDefault="00094DE4" w:rsidP="00C814E3">
            <w:pPr>
              <w:spacing w:after="0" w:line="240" w:lineRule="auto"/>
              <w:jc w:val="center"/>
              <w:rPr>
                <w:rFonts w:ascii="Arial" w:eastAsia="Times New Roman" w:hAnsi="Arial" w:cs="Times New Roman"/>
                <w:b/>
              </w:rPr>
            </w:pPr>
          </w:p>
        </w:tc>
        <w:tc>
          <w:tcPr>
            <w:tcW w:w="1984" w:type="dxa"/>
            <w:vMerge/>
          </w:tcPr>
          <w:p w:rsidR="00094DE4" w:rsidRPr="008E18A9" w:rsidRDefault="00094DE4" w:rsidP="00C814E3">
            <w:pPr>
              <w:spacing w:after="0" w:line="240" w:lineRule="auto"/>
              <w:rPr>
                <w:rFonts w:ascii="Arial" w:eastAsia="Times New Roman" w:hAnsi="Arial" w:cs="Times New Roman"/>
                <w:b/>
              </w:rPr>
            </w:pPr>
          </w:p>
        </w:tc>
        <w:tc>
          <w:tcPr>
            <w:tcW w:w="3119" w:type="dxa"/>
            <w:vMerge/>
          </w:tcPr>
          <w:p w:rsidR="00094DE4" w:rsidRPr="002C2353" w:rsidRDefault="00094DE4" w:rsidP="00C814E3">
            <w:pPr>
              <w:spacing w:after="0" w:line="240" w:lineRule="auto"/>
              <w:rPr>
                <w:rFonts w:ascii="Arial Unicode MS" w:eastAsia="Arial Unicode MS" w:hAnsi="Arial Unicode MS" w:cs="Arial Unicode MS"/>
                <w:sz w:val="18"/>
              </w:rPr>
            </w:pPr>
          </w:p>
        </w:tc>
        <w:tc>
          <w:tcPr>
            <w:tcW w:w="2352" w:type="dxa"/>
            <w:gridSpan w:val="2"/>
          </w:tcPr>
          <w:p w:rsidR="00094DE4" w:rsidRPr="002C2353" w:rsidRDefault="00094DE4" w:rsidP="00C814E3">
            <w:pPr>
              <w:spacing w:after="0" w:line="240" w:lineRule="auto"/>
              <w:jc w:val="center"/>
              <w:rPr>
                <w:rFonts w:ascii="Arial Unicode MS" w:eastAsia="Arial Unicode MS" w:hAnsi="Arial Unicode MS" w:cs="Arial Unicode MS"/>
                <w:b/>
                <w:sz w:val="18"/>
              </w:rPr>
            </w:pPr>
            <w:r w:rsidRPr="002C2353">
              <w:rPr>
                <w:rFonts w:ascii="Arial Unicode MS" w:eastAsia="Arial Unicode MS" w:hAnsi="Arial Unicode MS" w:cs="Arial Unicode MS"/>
                <w:b/>
                <w:sz w:val="18"/>
              </w:rPr>
              <w:t>Support</w:t>
            </w:r>
          </w:p>
          <w:p w:rsidR="002C2353" w:rsidRDefault="002C2353" w:rsidP="002C2353">
            <w:pPr>
              <w:spacing w:after="12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Complete ‘</w:t>
            </w:r>
            <w:hyperlink r:id="rId29" w:history="1">
              <w:r w:rsidRPr="002C2353">
                <w:rPr>
                  <w:rStyle w:val="Hyperlink"/>
                  <w:rFonts w:ascii="Arial Unicode MS" w:eastAsia="Arial Unicode MS" w:hAnsi="Arial Unicode MS" w:cs="Arial Unicode MS"/>
                  <w:sz w:val="18"/>
                </w:rPr>
                <w:t>Up the Mountain’ interactive on ‘Into the Book’</w:t>
              </w:r>
            </w:hyperlink>
            <w:r w:rsidRPr="002C2353">
              <w:rPr>
                <w:rFonts w:ascii="Arial Unicode MS" w:eastAsia="Arial Unicode MS" w:hAnsi="Arial Unicode MS" w:cs="Arial Unicode MS"/>
                <w:sz w:val="18"/>
              </w:rPr>
              <w:t xml:space="preserve"> to consolidate understanding of ‘Connecting’ strategy.</w:t>
            </w:r>
          </w:p>
          <w:p w:rsidR="002C2353" w:rsidRPr="002C2353" w:rsidRDefault="002C2353" w:rsidP="002C2353">
            <w:pPr>
              <w:spacing w:after="120" w:line="240" w:lineRule="auto"/>
              <w:rPr>
                <w:rFonts w:ascii="Arial Unicode MS" w:eastAsia="Arial Unicode MS" w:hAnsi="Arial Unicode MS" w:cs="Arial Unicode MS"/>
                <w:sz w:val="18"/>
              </w:rPr>
            </w:pPr>
          </w:p>
        </w:tc>
        <w:tc>
          <w:tcPr>
            <w:tcW w:w="2609" w:type="dxa"/>
            <w:gridSpan w:val="4"/>
          </w:tcPr>
          <w:p w:rsidR="00094DE4" w:rsidRPr="002C2353" w:rsidRDefault="00094DE4" w:rsidP="00C814E3">
            <w:pPr>
              <w:spacing w:after="0" w:line="240" w:lineRule="auto"/>
              <w:jc w:val="center"/>
              <w:rPr>
                <w:rFonts w:ascii="Arial Unicode MS" w:eastAsia="Arial Unicode MS" w:hAnsi="Arial Unicode MS" w:cs="Arial Unicode MS"/>
                <w:b/>
                <w:sz w:val="18"/>
              </w:rPr>
            </w:pPr>
            <w:r w:rsidRPr="002C2353">
              <w:rPr>
                <w:rFonts w:ascii="Arial Unicode MS" w:eastAsia="Arial Unicode MS" w:hAnsi="Arial Unicode MS" w:cs="Arial Unicode MS"/>
                <w:b/>
                <w:sz w:val="18"/>
              </w:rPr>
              <w:t>Extension</w:t>
            </w:r>
          </w:p>
          <w:p w:rsidR="00094DE4" w:rsidRPr="002C2353" w:rsidRDefault="00094DE4" w:rsidP="00C814E3">
            <w:pPr>
              <w:spacing w:after="0" w:line="240" w:lineRule="auto"/>
              <w:jc w:val="center"/>
              <w:rPr>
                <w:rFonts w:ascii="Arial Unicode MS" w:eastAsia="Arial Unicode MS" w:hAnsi="Arial Unicode MS" w:cs="Arial Unicode MS"/>
                <w:sz w:val="18"/>
              </w:rPr>
            </w:pPr>
          </w:p>
        </w:tc>
        <w:tc>
          <w:tcPr>
            <w:tcW w:w="1559" w:type="dxa"/>
            <w:gridSpan w:val="2"/>
            <w:vMerge/>
          </w:tcPr>
          <w:p w:rsidR="00094DE4" w:rsidRPr="008E18A9" w:rsidRDefault="00094DE4" w:rsidP="00C814E3">
            <w:pPr>
              <w:spacing w:after="0" w:line="240" w:lineRule="auto"/>
              <w:jc w:val="center"/>
              <w:rPr>
                <w:rFonts w:ascii="Arial" w:eastAsia="Times New Roman" w:hAnsi="Arial" w:cs="Times New Roman"/>
                <w:sz w:val="20"/>
                <w:szCs w:val="20"/>
              </w:rPr>
            </w:pPr>
          </w:p>
        </w:tc>
        <w:tc>
          <w:tcPr>
            <w:tcW w:w="3457" w:type="dxa"/>
            <w:vMerge/>
          </w:tcPr>
          <w:p w:rsidR="00094DE4" w:rsidRPr="008E18A9" w:rsidRDefault="00094DE4" w:rsidP="00C814E3">
            <w:pPr>
              <w:spacing w:after="0" w:line="240" w:lineRule="auto"/>
              <w:rPr>
                <w:rFonts w:ascii="Arial" w:eastAsia="Times New Roman" w:hAnsi="Arial" w:cs="Times New Roman"/>
                <w:b/>
              </w:rPr>
            </w:pPr>
          </w:p>
        </w:tc>
      </w:tr>
      <w:tr w:rsidR="00F11837" w:rsidRPr="00DB1CC8" w:rsidTr="0026431A">
        <w:trPr>
          <w:trHeight w:val="360"/>
        </w:trPr>
        <w:tc>
          <w:tcPr>
            <w:tcW w:w="534" w:type="dxa"/>
            <w:shd w:val="clear" w:color="auto" w:fill="92E7F0"/>
          </w:tcPr>
          <w:p w:rsidR="006E3E61" w:rsidRPr="00DB1CC8"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92E7F0"/>
          </w:tcPr>
          <w:p w:rsidR="006E3E61" w:rsidRDefault="006E3E61" w:rsidP="00C814E3">
            <w:pPr>
              <w:spacing w:after="0" w:line="240" w:lineRule="auto"/>
              <w:jc w:val="center"/>
              <w:rPr>
                <w:rFonts w:ascii="Arial" w:eastAsia="Times New Roman" w:hAnsi="Arial" w:cs="Times New Roman"/>
                <w:b/>
              </w:rPr>
            </w:pPr>
            <w:r>
              <w:rPr>
                <w:rFonts w:ascii="Arial" w:eastAsia="Times New Roman" w:hAnsi="Arial" w:cs="Times New Roman"/>
                <w:b/>
              </w:rPr>
              <w:t>Learning</w:t>
            </w:r>
          </w:p>
          <w:p w:rsidR="006E3E61" w:rsidRPr="00DB1CC8" w:rsidRDefault="006E3E61" w:rsidP="00C814E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92E7F0"/>
          </w:tcPr>
          <w:p w:rsidR="006E3E61" w:rsidRPr="00DB1CC8" w:rsidRDefault="006E3E61" w:rsidP="00C814E3">
            <w:pPr>
              <w:spacing w:before="120" w:after="0" w:line="240" w:lineRule="auto"/>
              <w:jc w:val="center"/>
              <w:rPr>
                <w:rFonts w:ascii="Arial" w:eastAsia="Times New Roman" w:hAnsi="Arial" w:cs="Times New Roman"/>
                <w:b/>
              </w:rPr>
            </w:pPr>
            <w:r>
              <w:rPr>
                <w:rFonts w:ascii="Arial" w:eastAsia="Times New Roman" w:hAnsi="Arial" w:cs="Times New Roman"/>
                <w:b/>
              </w:rPr>
              <w:t>Modelled</w:t>
            </w:r>
            <w:r w:rsidR="002C3FD1">
              <w:rPr>
                <w:rFonts w:ascii="Arial" w:eastAsia="Times New Roman" w:hAnsi="Arial" w:cs="Times New Roman"/>
                <w:b/>
              </w:rPr>
              <w:t xml:space="preserve"> Teaching</w:t>
            </w:r>
          </w:p>
        </w:tc>
        <w:tc>
          <w:tcPr>
            <w:tcW w:w="4961" w:type="dxa"/>
            <w:gridSpan w:val="6"/>
            <w:shd w:val="clear" w:color="auto" w:fill="92E7F0"/>
          </w:tcPr>
          <w:p w:rsidR="006E3E61" w:rsidRPr="00DB1CC8" w:rsidRDefault="006E3E61" w:rsidP="00C814E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w:t>
            </w:r>
            <w:r w:rsidR="002C3FD1">
              <w:rPr>
                <w:rFonts w:ascii="Arial" w:eastAsia="Times New Roman" w:hAnsi="Arial" w:cs="Times New Roman"/>
                <w:b/>
              </w:rPr>
              <w:t xml:space="preserve"> Learning</w:t>
            </w:r>
          </w:p>
        </w:tc>
        <w:tc>
          <w:tcPr>
            <w:tcW w:w="1559" w:type="dxa"/>
            <w:gridSpan w:val="2"/>
            <w:shd w:val="clear" w:color="auto" w:fill="92E7F0"/>
          </w:tcPr>
          <w:p w:rsidR="006E3E61" w:rsidRPr="00DB1CC8"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6E3E61" w:rsidRPr="00DB1CC8"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92E7F0"/>
          </w:tcPr>
          <w:p w:rsidR="006E3E61"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6E3E61" w:rsidRPr="00DB1CC8" w:rsidRDefault="006E3E61" w:rsidP="00C814E3">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2C2353" w:rsidRPr="00DB1CC8" w:rsidTr="002C2353">
        <w:trPr>
          <w:trHeight w:val="2174"/>
        </w:trPr>
        <w:tc>
          <w:tcPr>
            <w:tcW w:w="534" w:type="dxa"/>
          </w:tcPr>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tcPr>
          <w:p w:rsidR="002C2353" w:rsidRPr="00514A3F" w:rsidRDefault="002C2353" w:rsidP="002C2353">
            <w:pPr>
              <w:spacing w:before="120" w:after="0" w:line="240" w:lineRule="auto"/>
              <w:rPr>
                <w:rFonts w:ascii="Arial" w:eastAsia="Times New Roman" w:hAnsi="Arial" w:cs="Times New Roman"/>
                <w:b/>
                <w:i/>
                <w:sz w:val="20"/>
              </w:rPr>
            </w:pPr>
            <w:r w:rsidRPr="00514A3F">
              <w:rPr>
                <w:rFonts w:ascii="Arial" w:eastAsia="Times New Roman" w:hAnsi="Arial" w:cs="Times New Roman"/>
                <w:b/>
                <w:sz w:val="20"/>
                <w:highlight w:val="yellow"/>
              </w:rPr>
              <w:t>WALT:</w:t>
            </w:r>
            <w:r w:rsidRPr="00514A3F">
              <w:rPr>
                <w:rFonts w:ascii="Arial" w:eastAsia="Times New Roman" w:hAnsi="Arial" w:cs="Times New Roman"/>
                <w:b/>
                <w:i/>
                <w:sz w:val="20"/>
              </w:rPr>
              <w:t xml:space="preserve"> </w:t>
            </w:r>
          </w:p>
          <w:p w:rsidR="00547D9C" w:rsidRDefault="00547D9C" w:rsidP="00547D9C">
            <w:pPr>
              <w:spacing w:before="120" w:after="0" w:line="240" w:lineRule="auto"/>
              <w:rPr>
                <w:rFonts w:ascii="Arial Unicode MS" w:eastAsia="Arial Unicode MS" w:hAnsi="Arial Unicode MS" w:cs="Arial Unicode MS"/>
                <w:sz w:val="20"/>
              </w:rPr>
            </w:pPr>
            <w:r w:rsidRPr="00547D9C">
              <w:rPr>
                <w:rFonts w:ascii="Arial Unicode MS" w:eastAsia="Arial Unicode MS" w:hAnsi="Arial Unicode MS" w:cs="Arial Unicode MS"/>
                <w:sz w:val="20"/>
              </w:rPr>
              <w:t xml:space="preserve">I can write a logical, well-structured imaginative text using </w:t>
            </w:r>
            <w:r>
              <w:rPr>
                <w:rFonts w:ascii="Arial Unicode MS" w:eastAsia="Arial Unicode MS" w:hAnsi="Arial Unicode MS" w:cs="Arial Unicode MS"/>
                <w:sz w:val="20"/>
              </w:rPr>
              <w:t>a variety of language features.</w:t>
            </w:r>
          </w:p>
          <w:p w:rsidR="00547D9C" w:rsidRPr="00547D9C" w:rsidRDefault="00547D9C" w:rsidP="00547D9C">
            <w:pPr>
              <w:spacing w:before="120" w:after="0" w:line="240" w:lineRule="auto"/>
              <w:rPr>
                <w:rFonts w:ascii="Arial Unicode MS" w:eastAsia="Arial Unicode MS" w:hAnsi="Arial Unicode MS" w:cs="Arial Unicode MS"/>
                <w:sz w:val="20"/>
              </w:rPr>
            </w:pPr>
          </w:p>
        </w:tc>
        <w:tc>
          <w:tcPr>
            <w:tcW w:w="3119" w:type="dxa"/>
          </w:tcPr>
          <w:p w:rsidR="002C2353" w:rsidRPr="008E18A9" w:rsidRDefault="002C2353" w:rsidP="002C2353">
            <w:pPr>
              <w:numPr>
                <w:ilvl w:val="0"/>
                <w:numId w:val="26"/>
              </w:numPr>
              <w:spacing w:after="0" w:line="240" w:lineRule="auto"/>
              <w:ind w:left="204" w:hanging="204"/>
              <w:rPr>
                <w:rFonts w:ascii="Arial" w:eastAsia="Times New Roman" w:hAnsi="Arial" w:cs="Times New Roman"/>
                <w:sz w:val="20"/>
              </w:rPr>
            </w:pPr>
            <w:r w:rsidRPr="002C2353">
              <w:rPr>
                <w:rFonts w:ascii="Arial Unicode MS" w:eastAsia="Arial Unicode MS" w:hAnsi="Arial Unicode MS" w:cs="Arial Unicode MS"/>
                <w:sz w:val="18"/>
              </w:rPr>
              <w:t>Read the first two entries of the diary aloud. What have we learned about the character of Lizzie? Record student thoughts and record the evidence they provide to support it using quotes from the text.</w:t>
            </w:r>
            <w:r w:rsidRPr="002C2353">
              <w:rPr>
                <w:rFonts w:ascii="Arial Unicode MS" w:eastAsia="Arial Unicode MS" w:hAnsi="Arial Unicode MS" w:cs="Arial Unicode MS"/>
                <w:i/>
                <w:sz w:val="18"/>
              </w:rPr>
              <w:t xml:space="preserve"> </w:t>
            </w:r>
          </w:p>
        </w:tc>
        <w:tc>
          <w:tcPr>
            <w:tcW w:w="4961" w:type="dxa"/>
            <w:gridSpan w:val="6"/>
          </w:tcPr>
          <w:p w:rsidR="002C2353" w:rsidRPr="002C2353" w:rsidRDefault="002C2353" w:rsidP="002C2353">
            <w:pPr>
              <w:spacing w:before="120" w:after="120" w:line="240" w:lineRule="auto"/>
              <w:rPr>
                <w:rFonts w:ascii="Arial Unicode MS" w:eastAsia="Arial Unicode MS" w:hAnsi="Arial Unicode MS" w:cs="Arial Unicode MS"/>
                <w:sz w:val="20"/>
              </w:rPr>
            </w:pPr>
            <w:r w:rsidRPr="002C2353">
              <w:rPr>
                <w:rFonts w:ascii="Arial Unicode MS" w:eastAsia="Arial Unicode MS" w:hAnsi="Arial Unicode MS" w:cs="Arial Unicode MS"/>
                <w:b/>
                <w:sz w:val="20"/>
              </w:rPr>
              <w:t>Core Task</w:t>
            </w:r>
            <w:r>
              <w:rPr>
                <w:rFonts w:ascii="Arial Unicode MS" w:eastAsia="Arial Unicode MS" w:hAnsi="Arial Unicode MS" w:cs="Arial Unicode MS"/>
                <w:b/>
                <w:sz w:val="20"/>
              </w:rPr>
              <w:t xml:space="preserve"> (Pretest)</w:t>
            </w:r>
            <w:r w:rsidRPr="002C2353">
              <w:rPr>
                <w:rFonts w:ascii="Arial Unicode MS" w:eastAsia="Arial Unicode MS" w:hAnsi="Arial Unicode MS" w:cs="Arial Unicode MS"/>
                <w:b/>
                <w:sz w:val="20"/>
              </w:rPr>
              <w:t xml:space="preserve">: </w:t>
            </w:r>
          </w:p>
          <w:p w:rsidR="002C2353" w:rsidRPr="007D43D8" w:rsidRDefault="002C2353" w:rsidP="002C2353">
            <w:pPr>
              <w:spacing w:before="120" w:after="120" w:line="240" w:lineRule="auto"/>
              <w:rPr>
                <w:rFonts w:ascii="Arial" w:eastAsia="Times New Roman" w:hAnsi="Arial" w:cs="Times New Roman"/>
                <w:sz w:val="20"/>
              </w:rPr>
            </w:pPr>
            <w:r w:rsidRPr="002C2353">
              <w:rPr>
                <w:rFonts w:ascii="Arial Unicode MS" w:eastAsia="Arial Unicode MS" w:hAnsi="Arial Unicode MS" w:cs="Arial Unicode MS"/>
                <w:sz w:val="18"/>
              </w:rPr>
              <w:t>The third diary entry begins: ‘All morning Sarah had me fetching pails of water from the river’.’ Complete the diary entry – remember to make the entry interesting, use a variety of language devices, excellent vocabulary and perfect punctuation.</w:t>
            </w:r>
          </w:p>
        </w:tc>
        <w:tc>
          <w:tcPr>
            <w:tcW w:w="1559" w:type="dxa"/>
            <w:gridSpan w:val="2"/>
          </w:tcPr>
          <w:p w:rsidR="002C2353" w:rsidRPr="008E18A9" w:rsidRDefault="002C2353" w:rsidP="002C2353">
            <w:pPr>
              <w:spacing w:after="0" w:line="240" w:lineRule="auto"/>
              <w:jc w:val="center"/>
              <w:rPr>
                <w:rFonts w:ascii="Arial" w:eastAsia="Times New Roman" w:hAnsi="Arial" w:cs="Times New Roman"/>
                <w:sz w:val="20"/>
                <w:szCs w:val="20"/>
              </w:rPr>
            </w:pPr>
          </w:p>
        </w:tc>
        <w:tc>
          <w:tcPr>
            <w:tcW w:w="3457" w:type="dxa"/>
          </w:tcPr>
          <w:p w:rsidR="00547D9C" w:rsidRPr="00547D9C" w:rsidRDefault="00547D9C" w:rsidP="00547D9C">
            <w:pPr>
              <w:spacing w:before="120" w:after="0" w:line="240" w:lineRule="auto"/>
              <w:rPr>
                <w:rFonts w:ascii="Arial Unicode MS" w:eastAsia="Arial Unicode MS" w:hAnsi="Arial Unicode MS" w:cs="Arial Unicode MS"/>
                <w:b/>
                <w:sz w:val="20"/>
                <w:szCs w:val="20"/>
                <w:highlight w:val="yellow"/>
              </w:rPr>
            </w:pPr>
            <w:r w:rsidRPr="00547D9C">
              <w:rPr>
                <w:rFonts w:ascii="Arial Unicode MS" w:eastAsia="Arial Unicode MS" w:hAnsi="Arial Unicode MS" w:cs="Arial Unicode MS"/>
                <w:b/>
                <w:sz w:val="20"/>
                <w:szCs w:val="20"/>
                <w:highlight w:val="yellow"/>
              </w:rPr>
              <w:t>Continuum Aspect</w:t>
            </w:r>
            <w:r w:rsidRPr="00547D9C">
              <w:rPr>
                <w:rFonts w:ascii="Arial Unicode MS" w:eastAsia="Arial Unicode MS" w:hAnsi="Arial Unicode MS" w:cs="Arial Unicode MS"/>
                <w:b/>
                <w:sz w:val="20"/>
                <w:szCs w:val="20"/>
              </w:rPr>
              <w:t xml:space="preserve">: </w:t>
            </w:r>
            <w:r w:rsidRPr="00547D9C">
              <w:rPr>
                <w:rFonts w:ascii="Arial Unicode MS" w:eastAsia="Arial Unicode MS" w:hAnsi="Arial Unicode MS" w:cs="Arial Unicode MS"/>
                <w:sz w:val="20"/>
                <w:szCs w:val="20"/>
              </w:rPr>
              <w:t>Writing</w:t>
            </w:r>
          </w:p>
          <w:p w:rsidR="00547D9C" w:rsidRPr="00547D9C" w:rsidRDefault="00547D9C" w:rsidP="002C2353">
            <w:pPr>
              <w:spacing w:before="120" w:after="0" w:line="240" w:lineRule="auto"/>
              <w:rPr>
                <w:rFonts w:ascii="Arial Unicode MS" w:eastAsia="Arial Unicode MS" w:hAnsi="Arial Unicode MS" w:cs="Arial Unicode MS"/>
                <w:b/>
                <w:sz w:val="20"/>
                <w:szCs w:val="20"/>
                <w:highlight w:val="yellow"/>
              </w:rPr>
            </w:pPr>
          </w:p>
          <w:p w:rsidR="002C2353" w:rsidRPr="00547D9C" w:rsidRDefault="002C2353" w:rsidP="002C2353">
            <w:pPr>
              <w:spacing w:before="120" w:after="0" w:line="240" w:lineRule="auto"/>
              <w:rPr>
                <w:rFonts w:ascii="Arial Unicode MS" w:eastAsia="Arial Unicode MS" w:hAnsi="Arial Unicode MS" w:cs="Arial Unicode MS"/>
                <w:sz w:val="20"/>
                <w:szCs w:val="20"/>
              </w:rPr>
            </w:pPr>
            <w:r w:rsidRPr="00547D9C">
              <w:rPr>
                <w:rFonts w:ascii="Arial Unicode MS" w:eastAsia="Arial Unicode MS" w:hAnsi="Arial Unicode MS" w:cs="Arial Unicode MS"/>
                <w:b/>
                <w:sz w:val="20"/>
                <w:szCs w:val="20"/>
                <w:highlight w:val="yellow"/>
              </w:rPr>
              <w:t>WILF:</w:t>
            </w:r>
            <w:r w:rsidRPr="00547D9C">
              <w:rPr>
                <w:rFonts w:ascii="Arial Unicode MS" w:eastAsia="Arial Unicode MS" w:hAnsi="Arial Unicode MS" w:cs="Arial Unicode MS"/>
                <w:b/>
                <w:sz w:val="20"/>
                <w:szCs w:val="20"/>
              </w:rPr>
              <w:t xml:space="preserve"> </w:t>
            </w:r>
            <w:r w:rsidR="00547D9C" w:rsidRPr="00547D9C">
              <w:rPr>
                <w:rFonts w:ascii="Arial Unicode MS" w:eastAsia="Arial Unicode MS" w:hAnsi="Arial Unicode MS" w:cs="Arial Unicode MS"/>
                <w:sz w:val="20"/>
                <w:szCs w:val="20"/>
              </w:rPr>
              <w:t>Students can write a well-structured imaginative diary entry and use a variety of language features to enhance the text.</w:t>
            </w:r>
          </w:p>
          <w:p w:rsidR="002C2353" w:rsidRPr="008E18A9" w:rsidRDefault="002C2353" w:rsidP="002C2353">
            <w:pPr>
              <w:spacing w:after="0" w:line="240" w:lineRule="auto"/>
              <w:rPr>
                <w:rFonts w:ascii="Arial" w:eastAsia="Times New Roman" w:hAnsi="Arial" w:cs="Times New Roman"/>
              </w:rPr>
            </w:pPr>
          </w:p>
        </w:tc>
      </w:tr>
      <w:tr w:rsidR="002C2353" w:rsidRPr="00DB1CC8" w:rsidTr="002C2353">
        <w:trPr>
          <w:trHeight w:val="2365"/>
        </w:trPr>
        <w:tc>
          <w:tcPr>
            <w:tcW w:w="534" w:type="dxa"/>
            <w:vMerge w:val="restart"/>
          </w:tcPr>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514A3F" w:rsidRPr="00514A3F" w:rsidRDefault="002C2353" w:rsidP="00514A3F">
            <w:pPr>
              <w:spacing w:before="120" w:after="0" w:line="240" w:lineRule="auto"/>
              <w:rPr>
                <w:rFonts w:ascii="Arial Unicode MS" w:eastAsia="Arial Unicode MS" w:hAnsi="Arial Unicode MS" w:cs="Arial Unicode MS"/>
                <w:sz w:val="18"/>
              </w:rPr>
            </w:pPr>
            <w:r w:rsidRPr="00514A3F">
              <w:rPr>
                <w:rFonts w:ascii="Arial" w:eastAsia="Times New Roman" w:hAnsi="Arial" w:cs="Times New Roman"/>
                <w:b/>
                <w:sz w:val="20"/>
                <w:highlight w:val="yellow"/>
              </w:rPr>
              <w:t>WALT:</w:t>
            </w:r>
            <w:r w:rsidRPr="00514A3F">
              <w:rPr>
                <w:rFonts w:ascii="Arial" w:eastAsia="Times New Roman" w:hAnsi="Arial" w:cs="Times New Roman"/>
                <w:b/>
                <w:sz w:val="20"/>
              </w:rPr>
              <w:t xml:space="preserve"> </w:t>
            </w:r>
            <w:r w:rsidRPr="00514A3F">
              <w:rPr>
                <w:rFonts w:ascii="Arial Unicode MS" w:eastAsia="Arial Unicode MS" w:hAnsi="Arial Unicode MS" w:cs="Arial Unicode MS"/>
                <w:sz w:val="18"/>
              </w:rPr>
              <w:t xml:space="preserve"> </w:t>
            </w:r>
          </w:p>
          <w:p w:rsidR="002C2353" w:rsidRPr="008E18A9" w:rsidRDefault="00514A3F" w:rsidP="00514A3F">
            <w:pPr>
              <w:spacing w:before="120" w:after="0" w:line="240" w:lineRule="auto"/>
              <w:rPr>
                <w:rFonts w:ascii="Arial" w:eastAsia="Times New Roman" w:hAnsi="Arial" w:cs="Times New Roman"/>
                <w:sz w:val="20"/>
              </w:rPr>
            </w:pPr>
            <w:r w:rsidRPr="00514A3F">
              <w:rPr>
                <w:rFonts w:ascii="Arial Unicode MS" w:eastAsia="Arial Unicode MS" w:hAnsi="Arial Unicode MS" w:cs="Arial Unicode MS"/>
                <w:sz w:val="20"/>
              </w:rPr>
              <w:t>I can identify factual information in fiction texts.</w:t>
            </w:r>
          </w:p>
        </w:tc>
        <w:tc>
          <w:tcPr>
            <w:tcW w:w="3119" w:type="dxa"/>
            <w:vMerge w:val="restart"/>
          </w:tcPr>
          <w:p w:rsidR="002C2353" w:rsidRDefault="002C2353" w:rsidP="002C2353">
            <w:pPr>
              <w:numPr>
                <w:ilvl w:val="0"/>
                <w:numId w:val="27"/>
              </w:numPr>
              <w:spacing w:before="120" w:after="12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Read entries Wed 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 Fri 9</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Locate all of the place names in the diary so far. </w:t>
            </w:r>
          </w:p>
          <w:p w:rsidR="002C2353" w:rsidRPr="002C2353" w:rsidRDefault="002C2353" w:rsidP="002C2353">
            <w:pPr>
              <w:numPr>
                <w:ilvl w:val="0"/>
                <w:numId w:val="27"/>
              </w:numPr>
              <w:spacing w:before="120" w:after="12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Discuss whether they are real place names or not. How do they know? How could they find out?</w:t>
            </w:r>
          </w:p>
          <w:p w:rsidR="002C2353" w:rsidRPr="008E18A9" w:rsidRDefault="002C2353" w:rsidP="002C2353">
            <w:pPr>
              <w:spacing w:before="60" w:after="120" w:line="240" w:lineRule="auto"/>
              <w:rPr>
                <w:rFonts w:ascii="Arial" w:eastAsia="Times New Roman" w:hAnsi="Arial" w:cs="Times New Roman"/>
                <w:sz w:val="20"/>
              </w:rPr>
            </w:pPr>
          </w:p>
        </w:tc>
        <w:tc>
          <w:tcPr>
            <w:tcW w:w="4961" w:type="dxa"/>
            <w:gridSpan w:val="6"/>
          </w:tcPr>
          <w:p w:rsidR="002C2353" w:rsidRPr="002C2353" w:rsidRDefault="002C2353" w:rsidP="002C2353">
            <w:pPr>
              <w:spacing w:before="120" w:after="0" w:line="240" w:lineRule="auto"/>
              <w:rPr>
                <w:rFonts w:ascii="Arial Unicode MS" w:eastAsia="Arial Unicode MS" w:hAnsi="Arial Unicode MS" w:cs="Arial Unicode MS"/>
                <w:sz w:val="18"/>
                <w:szCs w:val="18"/>
              </w:rPr>
            </w:pPr>
            <w:r w:rsidRPr="002C2353">
              <w:rPr>
                <w:rFonts w:ascii="Arial Unicode MS" w:eastAsia="Arial Unicode MS" w:hAnsi="Arial Unicode MS" w:cs="Arial Unicode MS"/>
                <w:b/>
                <w:sz w:val="18"/>
                <w:szCs w:val="18"/>
              </w:rPr>
              <w:t>Core Task</w:t>
            </w:r>
            <w:r w:rsidRPr="002C2353">
              <w:rPr>
                <w:rFonts w:ascii="Arial Unicode MS" w:eastAsia="Arial Unicode MS" w:hAnsi="Arial Unicode MS" w:cs="Arial Unicode MS"/>
                <w:sz w:val="18"/>
                <w:szCs w:val="18"/>
              </w:rPr>
              <w:t xml:space="preserve">: </w:t>
            </w:r>
          </w:p>
          <w:p w:rsidR="002C2353" w:rsidRDefault="002C2353" w:rsidP="002C2353">
            <w:pPr>
              <w:spacing w:after="0" w:line="240" w:lineRule="auto"/>
              <w:rPr>
                <w:rFonts w:ascii="Arial" w:eastAsia="Times New Roman" w:hAnsi="Arial" w:cs="Times New Roman"/>
                <w:sz w:val="20"/>
              </w:rPr>
            </w:pPr>
            <w:r w:rsidRPr="002C2353">
              <w:rPr>
                <w:rFonts w:ascii="Arial Unicode MS" w:eastAsia="Arial Unicode MS" w:hAnsi="Arial Unicode MS" w:cs="Arial Unicode MS"/>
                <w:sz w:val="18"/>
                <w:szCs w:val="18"/>
              </w:rPr>
              <w:t>In groups research the actual history behind the places named in the book</w:t>
            </w:r>
            <w:r>
              <w:rPr>
                <w:rFonts w:ascii="Arial Unicode MS" w:eastAsia="Arial Unicode MS" w:hAnsi="Arial Unicode MS" w:cs="Arial Unicode MS"/>
                <w:sz w:val="18"/>
                <w:szCs w:val="18"/>
              </w:rPr>
              <w:t xml:space="preserve"> </w:t>
            </w:r>
            <w:r w:rsidRPr="002C2353">
              <w:rPr>
                <w:rFonts w:ascii="Arial Unicode MS" w:eastAsia="Arial Unicode MS" w:hAnsi="Arial Unicode MS" w:cs="Arial Unicode MS"/>
                <w:sz w:val="18"/>
              </w:rPr>
              <w:t>(Cape Town, Port Jackson, London - Newgate prison, Norfolk Island, Sydney Cove, Botany Bay)</w:t>
            </w:r>
          </w:p>
          <w:p w:rsidR="002C2353" w:rsidRPr="002C2353" w:rsidRDefault="002C2353" w:rsidP="002C2353">
            <w:pPr>
              <w:spacing w:before="120" w:after="120" w:line="240" w:lineRule="auto"/>
              <w:rPr>
                <w:rFonts w:ascii="Arial Unicode MS" w:eastAsia="Arial Unicode MS" w:hAnsi="Arial Unicode MS" w:cs="Arial Unicode MS"/>
                <w:sz w:val="18"/>
                <w:szCs w:val="18"/>
              </w:rPr>
            </w:pPr>
            <w:r w:rsidRPr="002C2353">
              <w:rPr>
                <w:rFonts w:ascii="Arial Unicode MS" w:eastAsia="Arial Unicode MS" w:hAnsi="Arial Unicode MS" w:cs="Arial Unicode MS"/>
                <w:sz w:val="18"/>
                <w:szCs w:val="18"/>
              </w:rPr>
              <w:t xml:space="preserve">Create a poster and present your findings to the class. Posters will be added to a </w:t>
            </w:r>
            <w:r>
              <w:rPr>
                <w:rFonts w:ascii="Arial Unicode MS" w:eastAsia="Arial Unicode MS" w:hAnsi="Arial Unicode MS" w:cs="Arial Unicode MS"/>
                <w:sz w:val="18"/>
                <w:szCs w:val="18"/>
              </w:rPr>
              <w:t xml:space="preserve">world </w:t>
            </w:r>
            <w:r w:rsidRPr="002C2353">
              <w:rPr>
                <w:rFonts w:ascii="Arial Unicode MS" w:eastAsia="Arial Unicode MS" w:hAnsi="Arial Unicode MS" w:cs="Arial Unicode MS"/>
                <w:sz w:val="18"/>
                <w:szCs w:val="18"/>
              </w:rPr>
              <w:t xml:space="preserve">map using </w:t>
            </w:r>
            <w:hyperlink r:id="rId30" w:history="1">
              <w:r w:rsidRPr="002C2353">
                <w:rPr>
                  <w:rStyle w:val="Hyperlink"/>
                  <w:rFonts w:ascii="Arial Unicode MS" w:eastAsia="Arial Unicode MS" w:hAnsi="Arial Unicode MS" w:cs="Arial Unicode MS"/>
                  <w:sz w:val="18"/>
                  <w:szCs w:val="18"/>
                </w:rPr>
                <w:t>Thinglink</w:t>
              </w:r>
            </w:hyperlink>
            <w:r w:rsidRPr="002C2353">
              <w:rPr>
                <w:rFonts w:ascii="Arial Unicode MS" w:eastAsia="Arial Unicode MS" w:hAnsi="Arial Unicode MS" w:cs="Arial Unicode MS"/>
                <w:sz w:val="18"/>
                <w:szCs w:val="18"/>
              </w:rPr>
              <w:t>.</w:t>
            </w:r>
          </w:p>
          <w:p w:rsidR="002C2353" w:rsidRPr="00841DA0" w:rsidRDefault="002C2353" w:rsidP="002C2353">
            <w:pPr>
              <w:spacing w:after="0" w:line="240" w:lineRule="auto"/>
              <w:jc w:val="center"/>
              <w:rPr>
                <w:rFonts w:ascii="Arial" w:eastAsia="Times New Roman" w:hAnsi="Arial" w:cs="Times New Roman"/>
                <w:sz w:val="20"/>
              </w:rPr>
            </w:pPr>
          </w:p>
        </w:tc>
        <w:tc>
          <w:tcPr>
            <w:tcW w:w="1559" w:type="dxa"/>
            <w:gridSpan w:val="2"/>
            <w:vMerge w:val="restart"/>
          </w:tcPr>
          <w:p w:rsidR="002C2353" w:rsidRPr="008E18A9" w:rsidRDefault="002C2353" w:rsidP="002C2353">
            <w:pPr>
              <w:spacing w:after="0" w:line="240" w:lineRule="auto"/>
              <w:jc w:val="center"/>
              <w:rPr>
                <w:rFonts w:ascii="Arial" w:eastAsia="Times New Roman" w:hAnsi="Arial" w:cs="Times New Roman"/>
                <w:sz w:val="20"/>
                <w:szCs w:val="20"/>
              </w:rPr>
            </w:pPr>
          </w:p>
        </w:tc>
        <w:tc>
          <w:tcPr>
            <w:tcW w:w="3457" w:type="dxa"/>
            <w:vMerge w:val="restart"/>
          </w:tcPr>
          <w:p w:rsidR="00514A3F" w:rsidRDefault="00514A3F" w:rsidP="002C2353">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514A3F">
              <w:rPr>
                <w:rFonts w:ascii="Arial Unicode MS" w:eastAsia="Arial Unicode MS" w:hAnsi="Arial Unicode MS" w:cs="Arial Unicode MS"/>
                <w:sz w:val="20"/>
                <w:szCs w:val="20"/>
              </w:rPr>
              <w:t>: Reading</w:t>
            </w:r>
            <w:r w:rsidR="00AD6565">
              <w:rPr>
                <w:rFonts w:ascii="Arial Unicode MS" w:eastAsia="Arial Unicode MS" w:hAnsi="Arial Unicode MS" w:cs="Arial Unicode MS"/>
                <w:sz w:val="20"/>
                <w:szCs w:val="20"/>
              </w:rPr>
              <w:t xml:space="preserve"> &amp; Comprehension</w:t>
            </w:r>
          </w:p>
          <w:p w:rsidR="00514A3F" w:rsidRPr="00514A3F" w:rsidRDefault="00514A3F" w:rsidP="002C2353">
            <w:pPr>
              <w:spacing w:before="120" w:after="0" w:line="240" w:lineRule="auto"/>
              <w:rPr>
                <w:rFonts w:ascii="Arial Unicode MS" w:eastAsia="Arial Unicode MS" w:hAnsi="Arial Unicode MS" w:cs="Arial Unicode MS"/>
                <w:b/>
                <w:sz w:val="20"/>
                <w:szCs w:val="20"/>
                <w:highlight w:val="yellow"/>
              </w:rPr>
            </w:pPr>
          </w:p>
          <w:p w:rsidR="002C2353" w:rsidRPr="00514A3F" w:rsidRDefault="002C2353" w:rsidP="002C2353">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sidR="00514A3F">
              <w:rPr>
                <w:rFonts w:ascii="Arial Unicode MS" w:eastAsia="Arial Unicode MS" w:hAnsi="Arial Unicode MS" w:cs="Arial Unicode MS"/>
                <w:sz w:val="20"/>
                <w:szCs w:val="20"/>
              </w:rPr>
              <w:t xml:space="preserve">Students can identify real locations in a fictional text and locate researched information on them. </w:t>
            </w:r>
          </w:p>
          <w:p w:rsidR="002C2353" w:rsidRPr="00514A3F" w:rsidRDefault="002C2353" w:rsidP="002C2353">
            <w:pPr>
              <w:spacing w:before="120" w:after="0" w:line="240" w:lineRule="auto"/>
              <w:rPr>
                <w:rFonts w:ascii="Arial Unicode MS" w:eastAsia="Arial Unicode MS" w:hAnsi="Arial Unicode MS" w:cs="Arial Unicode MS"/>
                <w:b/>
                <w:sz w:val="20"/>
                <w:szCs w:val="20"/>
              </w:rPr>
            </w:pPr>
          </w:p>
        </w:tc>
      </w:tr>
      <w:tr w:rsidR="002C2353" w:rsidRPr="00DB1CC8" w:rsidTr="002C2353">
        <w:trPr>
          <w:trHeight w:val="1660"/>
        </w:trPr>
        <w:tc>
          <w:tcPr>
            <w:tcW w:w="534" w:type="dxa"/>
            <w:vMerge/>
          </w:tcPr>
          <w:p w:rsidR="002C2353" w:rsidRDefault="002C2353" w:rsidP="002C2353">
            <w:pPr>
              <w:spacing w:after="0" w:line="240" w:lineRule="auto"/>
              <w:jc w:val="center"/>
              <w:rPr>
                <w:rFonts w:ascii="Arial" w:eastAsia="Times New Roman" w:hAnsi="Arial" w:cs="Times New Roman"/>
                <w:b/>
              </w:rPr>
            </w:pPr>
          </w:p>
        </w:tc>
        <w:tc>
          <w:tcPr>
            <w:tcW w:w="1984" w:type="dxa"/>
            <w:vMerge/>
          </w:tcPr>
          <w:p w:rsidR="002C2353" w:rsidRPr="00D67EA6" w:rsidRDefault="002C2353" w:rsidP="002C2353">
            <w:pPr>
              <w:spacing w:before="120" w:after="0" w:line="240" w:lineRule="auto"/>
              <w:rPr>
                <w:rFonts w:ascii="Arial" w:eastAsia="Times New Roman" w:hAnsi="Arial" w:cs="Times New Roman"/>
                <w:b/>
                <w:highlight w:val="yellow"/>
              </w:rPr>
            </w:pPr>
          </w:p>
        </w:tc>
        <w:tc>
          <w:tcPr>
            <w:tcW w:w="3119" w:type="dxa"/>
            <w:vMerge/>
          </w:tcPr>
          <w:p w:rsidR="002C2353" w:rsidRDefault="002C2353" w:rsidP="002C2353">
            <w:pPr>
              <w:spacing w:before="60" w:after="120" w:line="240" w:lineRule="auto"/>
              <w:rPr>
                <w:rFonts w:ascii="Arial" w:eastAsia="Times New Roman" w:hAnsi="Arial" w:cs="Times New Roman"/>
                <w:sz w:val="20"/>
              </w:rPr>
            </w:pPr>
          </w:p>
        </w:tc>
        <w:tc>
          <w:tcPr>
            <w:tcW w:w="2480" w:type="dxa"/>
            <w:gridSpan w:val="5"/>
          </w:tcPr>
          <w:p w:rsidR="002C2353" w:rsidRPr="002C2353" w:rsidRDefault="002C2353" w:rsidP="002C2353">
            <w:pPr>
              <w:spacing w:after="0" w:line="240" w:lineRule="auto"/>
              <w:jc w:val="center"/>
              <w:rPr>
                <w:rFonts w:ascii="Arial Unicode MS" w:eastAsia="Arial Unicode MS" w:hAnsi="Arial Unicode MS" w:cs="Arial Unicode MS"/>
                <w:b/>
                <w:sz w:val="18"/>
                <w:szCs w:val="18"/>
              </w:rPr>
            </w:pPr>
            <w:r w:rsidRPr="002C2353">
              <w:rPr>
                <w:rFonts w:ascii="Arial Unicode MS" w:eastAsia="Arial Unicode MS" w:hAnsi="Arial Unicode MS" w:cs="Arial Unicode MS"/>
                <w:b/>
                <w:sz w:val="18"/>
                <w:szCs w:val="18"/>
              </w:rPr>
              <w:t>Support</w:t>
            </w:r>
          </w:p>
          <w:p w:rsidR="002C2353" w:rsidRPr="002C2353" w:rsidRDefault="002C2353" w:rsidP="002C2353">
            <w:pPr>
              <w:spacing w:before="120" w:after="0" w:line="240" w:lineRule="auto"/>
              <w:rPr>
                <w:rFonts w:ascii="Arial Unicode MS" w:eastAsia="Arial Unicode MS" w:hAnsi="Arial Unicode MS" w:cs="Arial Unicode MS"/>
                <w:sz w:val="20"/>
              </w:rPr>
            </w:pPr>
            <w:r w:rsidRPr="002C2353">
              <w:rPr>
                <w:rFonts w:ascii="Arial Unicode MS" w:eastAsia="Arial Unicode MS" w:hAnsi="Arial Unicode MS" w:cs="Arial Unicode MS"/>
                <w:sz w:val="18"/>
              </w:rPr>
              <w:t>Ensure students are placed in supportive mixed ability groups.</w:t>
            </w:r>
          </w:p>
        </w:tc>
        <w:tc>
          <w:tcPr>
            <w:tcW w:w="2481" w:type="dxa"/>
          </w:tcPr>
          <w:p w:rsidR="002C2353" w:rsidRPr="002C2353" w:rsidRDefault="002C2353" w:rsidP="002C2353">
            <w:pPr>
              <w:spacing w:after="0" w:line="240" w:lineRule="auto"/>
              <w:jc w:val="center"/>
              <w:rPr>
                <w:rFonts w:ascii="Arial Unicode MS" w:eastAsia="Arial Unicode MS" w:hAnsi="Arial Unicode MS" w:cs="Arial Unicode MS"/>
                <w:b/>
                <w:sz w:val="18"/>
                <w:szCs w:val="18"/>
              </w:rPr>
            </w:pPr>
            <w:r w:rsidRPr="002C2353">
              <w:rPr>
                <w:rFonts w:ascii="Arial Unicode MS" w:eastAsia="Arial Unicode MS" w:hAnsi="Arial Unicode MS" w:cs="Arial Unicode MS"/>
                <w:b/>
                <w:sz w:val="18"/>
                <w:szCs w:val="18"/>
              </w:rPr>
              <w:t>Extension</w:t>
            </w:r>
          </w:p>
          <w:p w:rsidR="002C2353" w:rsidRPr="002C2353" w:rsidRDefault="002C2353" w:rsidP="002C2353">
            <w:pPr>
              <w:spacing w:after="0" w:line="240" w:lineRule="auto"/>
              <w:rPr>
                <w:rFonts w:ascii="Arial Unicode MS" w:eastAsia="Arial Unicode MS" w:hAnsi="Arial Unicode MS" w:cs="Arial Unicode MS"/>
                <w:sz w:val="18"/>
                <w:szCs w:val="18"/>
              </w:rPr>
            </w:pPr>
            <w:r w:rsidRPr="002C2353">
              <w:rPr>
                <w:rFonts w:ascii="Arial Unicode MS" w:eastAsia="Arial Unicode MS" w:hAnsi="Arial Unicode MS" w:cs="Arial Unicode MS"/>
                <w:sz w:val="18"/>
                <w:szCs w:val="18"/>
              </w:rPr>
              <w:t>Students create their own Thinglink map, linking to information on each of the places marked.</w:t>
            </w:r>
          </w:p>
        </w:tc>
        <w:tc>
          <w:tcPr>
            <w:tcW w:w="1559" w:type="dxa"/>
            <w:gridSpan w:val="2"/>
            <w:vMerge/>
          </w:tcPr>
          <w:p w:rsidR="002C2353" w:rsidRPr="008E18A9" w:rsidRDefault="002C2353" w:rsidP="002C2353">
            <w:pPr>
              <w:spacing w:after="0" w:line="240" w:lineRule="auto"/>
              <w:jc w:val="center"/>
              <w:rPr>
                <w:rFonts w:ascii="Arial" w:eastAsia="Times New Roman" w:hAnsi="Arial" w:cs="Times New Roman"/>
                <w:sz w:val="20"/>
                <w:szCs w:val="20"/>
              </w:rPr>
            </w:pPr>
          </w:p>
        </w:tc>
        <w:tc>
          <w:tcPr>
            <w:tcW w:w="3457" w:type="dxa"/>
            <w:vMerge/>
          </w:tcPr>
          <w:p w:rsidR="002C2353" w:rsidRPr="00514A3F" w:rsidRDefault="002C2353" w:rsidP="002C2353">
            <w:pPr>
              <w:spacing w:before="120" w:after="0" w:line="240" w:lineRule="auto"/>
              <w:rPr>
                <w:rFonts w:ascii="Arial Unicode MS" w:eastAsia="Arial Unicode MS" w:hAnsi="Arial Unicode MS" w:cs="Arial Unicode MS"/>
                <w:b/>
                <w:sz w:val="20"/>
                <w:szCs w:val="20"/>
                <w:highlight w:val="yellow"/>
              </w:rPr>
            </w:pPr>
          </w:p>
        </w:tc>
      </w:tr>
      <w:tr w:rsidR="002C2353" w:rsidRPr="00DB1CC8" w:rsidTr="00547D9C">
        <w:trPr>
          <w:trHeight w:val="1658"/>
        </w:trPr>
        <w:tc>
          <w:tcPr>
            <w:tcW w:w="534" w:type="dxa"/>
          </w:tcPr>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2C2353" w:rsidRDefault="002C2353" w:rsidP="00C814E3">
            <w:pPr>
              <w:spacing w:before="120" w:after="0" w:line="240" w:lineRule="auto"/>
              <w:rPr>
                <w:rFonts w:ascii="Arial" w:eastAsia="Times New Roman" w:hAnsi="Arial" w:cs="Times New Roman"/>
                <w:b/>
                <w:sz w:val="20"/>
                <w:highlight w:val="yellow"/>
              </w:rPr>
            </w:pPr>
            <w:r w:rsidRPr="004B54F6">
              <w:rPr>
                <w:rFonts w:ascii="Arial" w:eastAsia="Times New Roman" w:hAnsi="Arial" w:cs="Times New Roman"/>
                <w:b/>
                <w:sz w:val="20"/>
                <w:highlight w:val="yellow"/>
              </w:rPr>
              <w:t>WALT:</w:t>
            </w:r>
            <w:r w:rsidRPr="004B54F6">
              <w:rPr>
                <w:rFonts w:ascii="Arial" w:eastAsia="Times New Roman" w:hAnsi="Arial" w:cs="Times New Roman"/>
                <w:sz w:val="20"/>
              </w:rPr>
              <w:t xml:space="preserve"> </w:t>
            </w:r>
          </w:p>
          <w:p w:rsidR="002C2353" w:rsidRPr="00514A3F" w:rsidRDefault="00514A3F" w:rsidP="00C814E3">
            <w:pPr>
              <w:spacing w:before="120" w:after="0" w:line="240" w:lineRule="auto"/>
              <w:rPr>
                <w:rFonts w:ascii="Arial Unicode MS" w:eastAsia="Arial Unicode MS" w:hAnsi="Arial Unicode MS" w:cs="Arial Unicode MS"/>
                <w:sz w:val="20"/>
              </w:rPr>
            </w:pPr>
            <w:r w:rsidRPr="00514A3F">
              <w:rPr>
                <w:rFonts w:ascii="Arial Unicode MS" w:eastAsia="Arial Unicode MS" w:hAnsi="Arial Unicode MS" w:cs="Arial Unicode MS"/>
                <w:sz w:val="20"/>
              </w:rPr>
              <w:t>I can wri</w:t>
            </w:r>
            <w:r>
              <w:rPr>
                <w:rFonts w:ascii="Arial Unicode MS" w:eastAsia="Arial Unicode MS" w:hAnsi="Arial Unicode MS" w:cs="Arial Unicode MS"/>
                <w:sz w:val="20"/>
              </w:rPr>
              <w:t>te in first and third person to show different points of view.</w:t>
            </w:r>
          </w:p>
          <w:p w:rsidR="002C2353" w:rsidRDefault="002C2353" w:rsidP="00C814E3">
            <w:pPr>
              <w:spacing w:before="120" w:after="0" w:line="240" w:lineRule="auto"/>
              <w:rPr>
                <w:rFonts w:ascii="Arial" w:eastAsia="Times New Roman" w:hAnsi="Arial" w:cs="Times New Roman"/>
                <w:b/>
                <w:sz w:val="20"/>
                <w:highlight w:val="yellow"/>
              </w:rPr>
            </w:pPr>
          </w:p>
          <w:p w:rsidR="002C2353" w:rsidRPr="004B54F6" w:rsidRDefault="002C2353" w:rsidP="00C814E3">
            <w:pPr>
              <w:spacing w:before="120" w:after="0" w:line="240" w:lineRule="auto"/>
              <w:rPr>
                <w:rFonts w:ascii="Arial" w:eastAsia="Times New Roman" w:hAnsi="Arial" w:cs="Times New Roman"/>
                <w:b/>
                <w:sz w:val="20"/>
                <w:highlight w:val="yellow"/>
              </w:rPr>
            </w:pPr>
          </w:p>
        </w:tc>
        <w:tc>
          <w:tcPr>
            <w:tcW w:w="3119" w:type="dxa"/>
          </w:tcPr>
          <w:p w:rsidR="002C2353" w:rsidRPr="004B54F6" w:rsidRDefault="002C2353" w:rsidP="00547D9C">
            <w:pPr>
              <w:numPr>
                <w:ilvl w:val="0"/>
                <w:numId w:val="29"/>
              </w:numPr>
              <w:spacing w:before="120" w:after="120" w:line="240" w:lineRule="auto"/>
              <w:ind w:left="204" w:hanging="283"/>
              <w:rPr>
                <w:rFonts w:ascii="Arial" w:eastAsia="Times New Roman" w:hAnsi="Arial" w:cs="Times New Roman"/>
                <w:sz w:val="20"/>
              </w:rPr>
            </w:pPr>
            <w:r w:rsidRPr="002C2353">
              <w:rPr>
                <w:rFonts w:ascii="Arial Unicode MS" w:eastAsia="Arial Unicode MS" w:hAnsi="Arial Unicode MS" w:cs="Arial Unicode MS"/>
                <w:sz w:val="18"/>
              </w:rPr>
              <w:t>Read entry 10</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Discuss the main idea of the entry</w:t>
            </w:r>
            <w:r>
              <w:rPr>
                <w:rFonts w:ascii="Arial Unicode MS" w:eastAsia="Arial Unicode MS" w:hAnsi="Arial Unicode MS" w:cs="Arial Unicode MS"/>
                <w:sz w:val="18"/>
              </w:rPr>
              <w:t>-</w:t>
            </w:r>
            <w:r w:rsidRPr="002C2353">
              <w:rPr>
                <w:rFonts w:ascii="Arial Unicode MS" w:eastAsia="Arial Unicode MS" w:hAnsi="Arial Unicode MS" w:cs="Arial Unicode MS"/>
                <w:sz w:val="18"/>
              </w:rPr>
              <w:t xml:space="preserve"> memories. Identify the pronouns used in the entry. Whose point of view is the story being told from? How do we know? </w:t>
            </w:r>
            <w:r>
              <w:rPr>
                <w:rFonts w:ascii="Arial Unicode MS" w:eastAsia="Arial Unicode MS" w:hAnsi="Arial Unicode MS" w:cs="Arial Unicode MS"/>
                <w:sz w:val="18"/>
              </w:rPr>
              <w:t>What other points of view could it be told from? How would this change the story? (Narrative Voice)</w:t>
            </w:r>
          </w:p>
        </w:tc>
        <w:tc>
          <w:tcPr>
            <w:tcW w:w="4961" w:type="dxa"/>
            <w:gridSpan w:val="6"/>
          </w:tcPr>
          <w:p w:rsidR="002C2353" w:rsidRDefault="002C2353" w:rsidP="002C2353">
            <w:pPr>
              <w:spacing w:before="120" w:after="0" w:line="240" w:lineRule="auto"/>
              <w:rPr>
                <w:rFonts w:ascii="Arial Unicode MS" w:eastAsia="Arial Unicode MS" w:hAnsi="Arial Unicode MS" w:cs="Arial Unicode MS"/>
                <w:sz w:val="18"/>
              </w:rPr>
            </w:pPr>
            <w:r>
              <w:rPr>
                <w:rFonts w:ascii="Arial" w:eastAsia="Times New Roman" w:hAnsi="Arial" w:cs="Times New Roman"/>
                <w:b/>
                <w:sz w:val="20"/>
              </w:rPr>
              <w:t xml:space="preserve">Core Task: </w:t>
            </w:r>
            <w:r w:rsidRPr="002C2353">
              <w:rPr>
                <w:rFonts w:ascii="Arial Unicode MS" w:eastAsia="Arial Unicode MS" w:hAnsi="Arial Unicode MS" w:cs="Arial Unicode MS"/>
                <w:sz w:val="18"/>
              </w:rPr>
              <w:t xml:space="preserve"> </w:t>
            </w:r>
          </w:p>
          <w:p w:rsidR="002C2353" w:rsidRPr="002C2353" w:rsidRDefault="002C2353" w:rsidP="002C2353">
            <w:pPr>
              <w:spacing w:before="120" w:after="12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Recall a memory from your childhood. Retell the memory from your point of view (first person). Then retell the memory from either someone else’s point of view that was there or from a third person’s point of view if you were alone.</w:t>
            </w:r>
          </w:p>
          <w:p w:rsidR="002C2353" w:rsidRDefault="002C2353" w:rsidP="001160CF">
            <w:pPr>
              <w:spacing w:after="0" w:line="240" w:lineRule="auto"/>
              <w:rPr>
                <w:rFonts w:ascii="Arial" w:eastAsia="Times New Roman" w:hAnsi="Arial" w:cs="Times New Roman"/>
                <w:b/>
                <w:sz w:val="20"/>
              </w:rPr>
            </w:pPr>
          </w:p>
          <w:p w:rsidR="002C2353" w:rsidRDefault="002C2353" w:rsidP="001160CF">
            <w:pPr>
              <w:spacing w:after="0" w:line="240" w:lineRule="auto"/>
              <w:rPr>
                <w:rFonts w:ascii="Arial" w:eastAsia="Times New Roman" w:hAnsi="Arial" w:cs="Times New Roman"/>
                <w:b/>
                <w:sz w:val="20"/>
              </w:rPr>
            </w:pPr>
          </w:p>
          <w:p w:rsidR="002C2353" w:rsidRDefault="002C2353" w:rsidP="001160CF">
            <w:pPr>
              <w:spacing w:after="0" w:line="240" w:lineRule="auto"/>
              <w:rPr>
                <w:rFonts w:ascii="Arial" w:eastAsia="Times New Roman" w:hAnsi="Arial" w:cs="Times New Roman"/>
                <w:b/>
                <w:sz w:val="20"/>
              </w:rPr>
            </w:pPr>
          </w:p>
        </w:tc>
        <w:tc>
          <w:tcPr>
            <w:tcW w:w="1559" w:type="dxa"/>
            <w:gridSpan w:val="2"/>
          </w:tcPr>
          <w:p w:rsidR="002C2353" w:rsidRDefault="002C2353" w:rsidP="00C814E3">
            <w:pPr>
              <w:spacing w:after="0" w:line="240" w:lineRule="auto"/>
              <w:jc w:val="center"/>
              <w:rPr>
                <w:rFonts w:ascii="Arial" w:eastAsia="Times New Roman" w:hAnsi="Arial" w:cs="Times New Roman"/>
                <w:color w:val="FF0000"/>
                <w:sz w:val="20"/>
                <w:szCs w:val="20"/>
              </w:rPr>
            </w:pPr>
          </w:p>
        </w:tc>
        <w:tc>
          <w:tcPr>
            <w:tcW w:w="3457" w:type="dxa"/>
          </w:tcPr>
          <w:p w:rsidR="00514A3F" w:rsidRDefault="00514A3F" w:rsidP="00514A3F">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Pr>
                <w:rFonts w:ascii="Arial Unicode MS" w:eastAsia="Arial Unicode MS" w:hAnsi="Arial Unicode MS" w:cs="Arial Unicode MS"/>
                <w:b/>
                <w:sz w:val="20"/>
                <w:szCs w:val="20"/>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Speaking &amp; Listening / Writing</w:t>
            </w:r>
          </w:p>
          <w:p w:rsidR="00514A3F" w:rsidRDefault="00514A3F" w:rsidP="00C814E3">
            <w:pPr>
              <w:spacing w:before="120" w:after="0" w:line="240" w:lineRule="auto"/>
              <w:rPr>
                <w:rFonts w:ascii="Arial Unicode MS" w:eastAsia="Arial Unicode MS" w:hAnsi="Arial Unicode MS" w:cs="Arial Unicode MS"/>
                <w:b/>
                <w:sz w:val="20"/>
                <w:szCs w:val="20"/>
                <w:highlight w:val="yellow"/>
              </w:rPr>
            </w:pPr>
          </w:p>
          <w:p w:rsidR="002C2353" w:rsidRPr="00514A3F" w:rsidRDefault="002C2353" w:rsidP="00C814E3">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sidR="00514A3F">
              <w:rPr>
                <w:rFonts w:ascii="Arial Unicode MS" w:eastAsia="Arial Unicode MS" w:hAnsi="Arial Unicode MS" w:cs="Arial Unicode MS"/>
                <w:sz w:val="20"/>
                <w:szCs w:val="20"/>
              </w:rPr>
              <w:t>Students use appropriate pronouns to retell an event in both first and third person.</w:t>
            </w:r>
          </w:p>
          <w:p w:rsidR="002C2353" w:rsidRPr="00514A3F" w:rsidRDefault="002C2353" w:rsidP="00C814E3">
            <w:pPr>
              <w:spacing w:before="120" w:after="0" w:line="240" w:lineRule="auto"/>
              <w:rPr>
                <w:rFonts w:ascii="Arial Unicode MS" w:eastAsia="Arial Unicode MS" w:hAnsi="Arial Unicode MS" w:cs="Arial Unicode MS"/>
                <w:b/>
                <w:sz w:val="20"/>
                <w:szCs w:val="20"/>
                <w:highlight w:val="yellow"/>
              </w:rPr>
            </w:pPr>
          </w:p>
        </w:tc>
      </w:tr>
      <w:tr w:rsidR="002C2353" w:rsidRPr="00DB1CC8" w:rsidTr="002C2353">
        <w:trPr>
          <w:trHeight w:val="565"/>
        </w:trPr>
        <w:tc>
          <w:tcPr>
            <w:tcW w:w="534" w:type="dxa"/>
            <w:shd w:val="clear" w:color="auto" w:fill="66FFFF"/>
          </w:tcPr>
          <w:p w:rsidR="002C2353" w:rsidRPr="00DB1CC8"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66FFFF"/>
          </w:tcPr>
          <w:p w:rsidR="002C2353"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Learning</w:t>
            </w:r>
          </w:p>
          <w:p w:rsidR="002C2353" w:rsidRPr="00DB1CC8"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66FFFF"/>
          </w:tcPr>
          <w:p w:rsidR="002C2353" w:rsidRPr="00DB1CC8" w:rsidRDefault="002C2353" w:rsidP="002C2353">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1" w:type="dxa"/>
            <w:gridSpan w:val="6"/>
            <w:shd w:val="clear" w:color="auto" w:fill="66FFFF"/>
          </w:tcPr>
          <w:p w:rsidR="002C2353" w:rsidRPr="00DB1CC8" w:rsidRDefault="002C2353" w:rsidP="002C235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66FFFF"/>
          </w:tcPr>
          <w:p w:rsidR="002C2353" w:rsidRPr="00DB1CC8"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2C2353" w:rsidRPr="00DB1CC8"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66FFFF"/>
          </w:tcPr>
          <w:p w:rsidR="002C2353"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2C2353" w:rsidRPr="00DB1CC8"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C814E3" w:rsidRPr="00DB1CC8" w:rsidTr="0026431A">
        <w:trPr>
          <w:trHeight w:val="1740"/>
        </w:trPr>
        <w:tc>
          <w:tcPr>
            <w:tcW w:w="534" w:type="dxa"/>
            <w:vMerge w:val="restart"/>
          </w:tcPr>
          <w:p w:rsidR="00C814E3" w:rsidRDefault="00C814E3" w:rsidP="00C814E3">
            <w:pPr>
              <w:spacing w:after="0" w:line="240" w:lineRule="auto"/>
              <w:jc w:val="center"/>
              <w:rPr>
                <w:rFonts w:ascii="Arial" w:eastAsia="Times New Roman" w:hAnsi="Arial" w:cs="Times New Roman"/>
                <w:b/>
              </w:rPr>
            </w:pPr>
          </w:p>
          <w:p w:rsidR="00C814E3" w:rsidRDefault="00C814E3" w:rsidP="00C814E3">
            <w:pPr>
              <w:spacing w:after="0" w:line="240" w:lineRule="auto"/>
              <w:jc w:val="center"/>
              <w:rPr>
                <w:rFonts w:ascii="Arial" w:eastAsia="Times New Roman" w:hAnsi="Arial" w:cs="Times New Roman"/>
                <w:b/>
              </w:rPr>
            </w:pPr>
          </w:p>
          <w:p w:rsidR="00C814E3" w:rsidRDefault="00C814E3" w:rsidP="00C814E3">
            <w:pPr>
              <w:spacing w:after="0" w:line="240" w:lineRule="auto"/>
              <w:jc w:val="center"/>
              <w:rPr>
                <w:rFonts w:ascii="Arial" w:eastAsia="Times New Roman" w:hAnsi="Arial" w:cs="Times New Roman"/>
                <w:b/>
              </w:rPr>
            </w:pPr>
          </w:p>
          <w:p w:rsidR="009A6A14" w:rsidRDefault="009A6A14" w:rsidP="00C814E3">
            <w:pPr>
              <w:spacing w:after="0" w:line="240" w:lineRule="auto"/>
              <w:jc w:val="center"/>
              <w:rPr>
                <w:rFonts w:ascii="Arial" w:eastAsia="Times New Roman" w:hAnsi="Arial" w:cs="Times New Roman"/>
                <w:b/>
              </w:rPr>
            </w:pPr>
          </w:p>
          <w:p w:rsidR="00C814E3"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5</w:t>
            </w:r>
          </w:p>
        </w:tc>
        <w:tc>
          <w:tcPr>
            <w:tcW w:w="1984" w:type="dxa"/>
            <w:vMerge w:val="restart"/>
          </w:tcPr>
          <w:p w:rsidR="00C814E3" w:rsidRDefault="00C814E3" w:rsidP="00C814E3">
            <w:pPr>
              <w:spacing w:before="120" w:after="0" w:line="240" w:lineRule="auto"/>
              <w:rPr>
                <w:rFonts w:ascii="Arial" w:eastAsia="Times New Roman" w:hAnsi="Arial" w:cs="Times New Roman"/>
                <w:sz w:val="20"/>
              </w:rPr>
            </w:pPr>
            <w:r w:rsidRPr="004B54F6">
              <w:rPr>
                <w:rFonts w:ascii="Arial" w:eastAsia="Times New Roman" w:hAnsi="Arial" w:cs="Times New Roman"/>
                <w:b/>
                <w:sz w:val="20"/>
                <w:highlight w:val="yellow"/>
              </w:rPr>
              <w:t>WALT:</w:t>
            </w:r>
            <w:r w:rsidRPr="004B54F6">
              <w:rPr>
                <w:rFonts w:ascii="Arial" w:eastAsia="Times New Roman" w:hAnsi="Arial" w:cs="Times New Roman"/>
                <w:sz w:val="20"/>
              </w:rPr>
              <w:t xml:space="preserve"> </w:t>
            </w:r>
          </w:p>
          <w:p w:rsidR="00514A3F" w:rsidRPr="00514A3F" w:rsidRDefault="00514A3F" w:rsidP="00C814E3">
            <w:pPr>
              <w:spacing w:before="120" w:after="0" w:line="240" w:lineRule="auto"/>
              <w:rPr>
                <w:rFonts w:ascii="Arial Unicode MS" w:eastAsia="Arial Unicode MS" w:hAnsi="Arial Unicode MS" w:cs="Arial Unicode MS"/>
                <w:b/>
                <w:sz w:val="20"/>
                <w:highlight w:val="yellow"/>
              </w:rPr>
            </w:pPr>
            <w:r w:rsidRPr="00514A3F">
              <w:rPr>
                <w:rFonts w:ascii="Arial Unicode MS" w:eastAsia="Arial Unicode MS" w:hAnsi="Arial Unicode MS" w:cs="Arial Unicode MS"/>
                <w:sz w:val="20"/>
              </w:rPr>
              <w:t>I can rewrite a passage from a different point of view.</w:t>
            </w:r>
          </w:p>
        </w:tc>
        <w:tc>
          <w:tcPr>
            <w:tcW w:w="3119" w:type="dxa"/>
            <w:vMerge w:val="restart"/>
          </w:tcPr>
          <w:p w:rsidR="002C2353" w:rsidRDefault="0045222C" w:rsidP="00C814E3">
            <w:pPr>
              <w:pStyle w:val="ListParagraph"/>
              <w:numPr>
                <w:ilvl w:val="0"/>
                <w:numId w:val="29"/>
              </w:numPr>
              <w:spacing w:before="120" w:after="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Read entr</w:t>
            </w:r>
            <w:r w:rsidR="002C2353">
              <w:rPr>
                <w:rFonts w:ascii="Arial Unicode MS" w:eastAsia="Arial Unicode MS" w:hAnsi="Arial Unicode MS" w:cs="Arial Unicode MS"/>
                <w:sz w:val="18"/>
              </w:rPr>
              <w:t>ies</w:t>
            </w:r>
            <w:r w:rsidRPr="002C2353">
              <w:rPr>
                <w:rFonts w:ascii="Arial Unicode MS" w:eastAsia="Arial Unicode MS" w:hAnsi="Arial Unicode MS" w:cs="Arial Unicode MS"/>
                <w:sz w:val="18"/>
              </w:rPr>
              <w:t xml:space="preserve"> 11</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14</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16</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and 17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(page</w:t>
            </w:r>
            <w:r w:rsidR="002C2353">
              <w:rPr>
                <w:rFonts w:ascii="Arial Unicode MS" w:eastAsia="Arial Unicode MS" w:hAnsi="Arial Unicode MS" w:cs="Arial Unicode MS"/>
                <w:sz w:val="18"/>
              </w:rPr>
              <w:t xml:space="preserve">s </w:t>
            </w:r>
            <w:r w:rsidRPr="002C2353">
              <w:rPr>
                <w:rFonts w:ascii="Arial Unicode MS" w:eastAsia="Arial Unicode MS" w:hAnsi="Arial Unicode MS" w:cs="Arial Unicode MS"/>
                <w:sz w:val="18"/>
              </w:rPr>
              <w:t>20-25)</w:t>
            </w:r>
          </w:p>
          <w:p w:rsidR="002C2353" w:rsidRDefault="002C2353" w:rsidP="00547D9C">
            <w:pPr>
              <w:pStyle w:val="ListParagraph"/>
              <w:numPr>
                <w:ilvl w:val="0"/>
                <w:numId w:val="29"/>
              </w:numPr>
              <w:spacing w:before="120" w:after="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 xml:space="preserve">Revisit the concept of narrative voice – </w:t>
            </w:r>
            <w:r w:rsidR="0045222C" w:rsidRPr="002C2353">
              <w:rPr>
                <w:rFonts w:ascii="Arial Unicode MS" w:eastAsia="Arial Unicode MS" w:hAnsi="Arial Unicode MS" w:cs="Arial Unicode MS"/>
                <w:sz w:val="18"/>
              </w:rPr>
              <w:t>perspective</w:t>
            </w:r>
            <w:r w:rsidRPr="002C2353">
              <w:rPr>
                <w:rFonts w:ascii="Arial Unicode MS" w:eastAsia="Arial Unicode MS" w:hAnsi="Arial Unicode MS" w:cs="Arial Unicode MS"/>
                <w:sz w:val="18"/>
              </w:rPr>
              <w:t>.</w:t>
            </w:r>
          </w:p>
          <w:p w:rsidR="0045222C" w:rsidRDefault="0045222C" w:rsidP="00547D9C">
            <w:pPr>
              <w:pStyle w:val="ListParagraph"/>
              <w:numPr>
                <w:ilvl w:val="0"/>
                <w:numId w:val="29"/>
              </w:numPr>
              <w:spacing w:before="120" w:after="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View enlarged entry 17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w:t>
            </w:r>
            <w:r w:rsidR="002C2353">
              <w:rPr>
                <w:rFonts w:ascii="Arial Unicode MS" w:eastAsia="Arial Unicode MS" w:hAnsi="Arial Unicode MS" w:cs="Arial Unicode MS"/>
                <w:sz w:val="18"/>
              </w:rPr>
              <w:t xml:space="preserve">April </w:t>
            </w:r>
            <w:r w:rsidRPr="002C2353">
              <w:rPr>
                <w:rFonts w:ascii="Arial Unicode MS" w:eastAsia="Arial Unicode MS" w:hAnsi="Arial Unicode MS" w:cs="Arial Unicode MS"/>
                <w:sz w:val="18"/>
              </w:rPr>
              <w:t xml:space="preserve">and discuss </w:t>
            </w:r>
            <w:r w:rsidR="002C2353">
              <w:rPr>
                <w:rFonts w:ascii="Arial Unicode MS" w:eastAsia="Arial Unicode MS" w:hAnsi="Arial Unicode MS" w:cs="Arial Unicode MS"/>
                <w:sz w:val="18"/>
              </w:rPr>
              <w:t>how this event may have been viewed differently by the Aboriginal people.</w:t>
            </w:r>
          </w:p>
          <w:p w:rsidR="002C2353" w:rsidRPr="002C2353" w:rsidRDefault="002C2353" w:rsidP="00547D9C">
            <w:pPr>
              <w:pStyle w:val="ListParagraph"/>
              <w:numPr>
                <w:ilvl w:val="0"/>
                <w:numId w:val="29"/>
              </w:numPr>
              <w:spacing w:before="120"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Brainstorm words and phrases.</w:t>
            </w:r>
          </w:p>
          <w:p w:rsidR="0045222C" w:rsidRPr="002C2353" w:rsidRDefault="0045222C" w:rsidP="00C814E3">
            <w:pPr>
              <w:spacing w:before="120" w:after="0" w:line="240" w:lineRule="auto"/>
              <w:rPr>
                <w:rFonts w:ascii="Arial Unicode MS" w:eastAsia="Arial Unicode MS" w:hAnsi="Arial Unicode MS" w:cs="Arial Unicode MS"/>
                <w:sz w:val="18"/>
              </w:rPr>
            </w:pPr>
          </w:p>
        </w:tc>
        <w:tc>
          <w:tcPr>
            <w:tcW w:w="4961" w:type="dxa"/>
            <w:gridSpan w:val="6"/>
          </w:tcPr>
          <w:p w:rsidR="002C2353" w:rsidRDefault="007E15B1" w:rsidP="002C2353">
            <w:pPr>
              <w:spacing w:before="120" w:after="0" w:line="240" w:lineRule="auto"/>
              <w:rPr>
                <w:rFonts w:ascii="Arial Unicode MS" w:eastAsia="Arial Unicode MS" w:hAnsi="Arial Unicode MS" w:cs="Arial Unicode MS"/>
                <w:b/>
                <w:sz w:val="18"/>
              </w:rPr>
            </w:pPr>
            <w:r w:rsidRPr="002C2353">
              <w:rPr>
                <w:rFonts w:ascii="Arial Unicode MS" w:eastAsia="Arial Unicode MS" w:hAnsi="Arial Unicode MS" w:cs="Arial Unicode MS"/>
                <w:b/>
                <w:sz w:val="18"/>
              </w:rPr>
              <w:t xml:space="preserve">Core Task: </w:t>
            </w:r>
          </w:p>
          <w:p w:rsidR="00C814E3" w:rsidRPr="002C2353" w:rsidRDefault="001160CF" w:rsidP="002C2353">
            <w:pPr>
              <w:spacing w:before="120" w:after="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 xml:space="preserve">Students rewrite </w:t>
            </w:r>
            <w:r w:rsidR="002C2353">
              <w:rPr>
                <w:rFonts w:ascii="Arial Unicode MS" w:eastAsia="Arial Unicode MS" w:hAnsi="Arial Unicode MS" w:cs="Arial Unicode MS"/>
                <w:sz w:val="18"/>
              </w:rPr>
              <w:t>the diary e</w:t>
            </w:r>
            <w:r w:rsidRPr="002C2353">
              <w:rPr>
                <w:rFonts w:ascii="Arial Unicode MS" w:eastAsia="Arial Unicode MS" w:hAnsi="Arial Unicode MS" w:cs="Arial Unicode MS"/>
                <w:sz w:val="18"/>
              </w:rPr>
              <w:t xml:space="preserve">ntry </w:t>
            </w:r>
            <w:r w:rsidR="002C2353">
              <w:rPr>
                <w:rFonts w:ascii="Arial Unicode MS" w:eastAsia="Arial Unicode MS" w:hAnsi="Arial Unicode MS" w:cs="Arial Unicode MS"/>
                <w:sz w:val="18"/>
              </w:rPr>
              <w:t xml:space="preserve">for </w:t>
            </w:r>
            <w:r w:rsidRPr="002C2353">
              <w:rPr>
                <w:rFonts w:ascii="Arial Unicode MS" w:eastAsia="Arial Unicode MS" w:hAnsi="Arial Unicode MS" w:cs="Arial Unicode MS"/>
                <w:sz w:val="18"/>
              </w:rPr>
              <w:t>17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(page 23-24) from the point of view of a native</w:t>
            </w:r>
            <w:r w:rsidR="002C2353">
              <w:rPr>
                <w:rFonts w:ascii="Arial Unicode MS" w:eastAsia="Arial Unicode MS" w:hAnsi="Arial Unicode MS" w:cs="Arial Unicode MS"/>
                <w:sz w:val="18"/>
              </w:rPr>
              <w:t>.</w:t>
            </w:r>
          </w:p>
          <w:p w:rsidR="00C814E3" w:rsidRPr="002C2353" w:rsidRDefault="00C814E3" w:rsidP="00C814E3">
            <w:pPr>
              <w:spacing w:after="0" w:line="240" w:lineRule="auto"/>
              <w:rPr>
                <w:rFonts w:ascii="Arial Unicode MS" w:eastAsia="Arial Unicode MS" w:hAnsi="Arial Unicode MS" w:cs="Arial Unicode MS"/>
                <w:b/>
                <w:sz w:val="18"/>
              </w:rPr>
            </w:pPr>
          </w:p>
          <w:p w:rsidR="00C814E3" w:rsidRPr="002C2353" w:rsidRDefault="00C814E3" w:rsidP="00C814E3">
            <w:pPr>
              <w:spacing w:after="0" w:line="240" w:lineRule="auto"/>
              <w:jc w:val="center"/>
              <w:rPr>
                <w:rFonts w:ascii="Arial Unicode MS" w:eastAsia="Arial Unicode MS" w:hAnsi="Arial Unicode MS" w:cs="Arial Unicode MS"/>
                <w:b/>
                <w:sz w:val="18"/>
              </w:rPr>
            </w:pPr>
          </w:p>
        </w:tc>
        <w:tc>
          <w:tcPr>
            <w:tcW w:w="1559" w:type="dxa"/>
            <w:gridSpan w:val="2"/>
            <w:vMerge w:val="restart"/>
          </w:tcPr>
          <w:p w:rsidR="00C814E3" w:rsidRDefault="00C814E3" w:rsidP="00C814E3">
            <w:pPr>
              <w:spacing w:after="0" w:line="240" w:lineRule="auto"/>
              <w:jc w:val="center"/>
              <w:rPr>
                <w:rFonts w:ascii="Arial" w:eastAsia="Times New Roman" w:hAnsi="Arial" w:cs="Times New Roman"/>
                <w:color w:val="FF0000"/>
                <w:sz w:val="20"/>
                <w:szCs w:val="20"/>
              </w:rPr>
            </w:pPr>
          </w:p>
        </w:tc>
        <w:tc>
          <w:tcPr>
            <w:tcW w:w="3457" w:type="dxa"/>
            <w:vMerge w:val="restart"/>
          </w:tcPr>
          <w:p w:rsidR="00514A3F" w:rsidRDefault="00514A3F" w:rsidP="00514A3F">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185314">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AD6565">
              <w:rPr>
                <w:rFonts w:ascii="Arial Unicode MS" w:eastAsia="Arial Unicode MS" w:hAnsi="Arial Unicode MS" w:cs="Arial Unicode MS"/>
                <w:sz w:val="20"/>
                <w:szCs w:val="20"/>
              </w:rPr>
              <w:t xml:space="preserve">Comprehension &amp; </w:t>
            </w:r>
            <w:r>
              <w:rPr>
                <w:rFonts w:ascii="Arial Unicode MS" w:eastAsia="Arial Unicode MS" w:hAnsi="Arial Unicode MS" w:cs="Arial Unicode MS"/>
                <w:sz w:val="20"/>
                <w:szCs w:val="20"/>
              </w:rPr>
              <w:t>Writing</w:t>
            </w:r>
          </w:p>
          <w:p w:rsidR="00514A3F" w:rsidRDefault="00514A3F" w:rsidP="00514A3F">
            <w:pPr>
              <w:spacing w:before="120" w:after="0" w:line="240" w:lineRule="auto"/>
              <w:rPr>
                <w:rFonts w:ascii="Arial Unicode MS" w:eastAsia="Arial Unicode MS" w:hAnsi="Arial Unicode MS" w:cs="Arial Unicode MS"/>
                <w:b/>
                <w:sz w:val="20"/>
                <w:szCs w:val="20"/>
                <w:highlight w:val="yellow"/>
              </w:rPr>
            </w:pPr>
          </w:p>
          <w:p w:rsidR="00C814E3" w:rsidRDefault="00514A3F" w:rsidP="00514A3F">
            <w:pPr>
              <w:spacing w:before="120" w:after="0" w:line="240" w:lineRule="auto"/>
              <w:rPr>
                <w:rFonts w:ascii="Arial" w:eastAsia="Times New Roman" w:hAnsi="Arial" w:cs="Times New Roman"/>
                <w:b/>
                <w:highlight w:val="yellow"/>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sidR="00AD6565">
              <w:rPr>
                <w:rFonts w:ascii="Arial Unicode MS" w:eastAsia="Arial Unicode MS" w:hAnsi="Arial Unicode MS" w:cs="Arial Unicode MS"/>
                <w:sz w:val="20"/>
                <w:szCs w:val="20"/>
              </w:rPr>
              <w:t>can rewrite a paragraph from a text from the perspective of a different character.</w:t>
            </w:r>
          </w:p>
        </w:tc>
      </w:tr>
      <w:tr w:rsidR="00C814E3" w:rsidRPr="00DB1CC8" w:rsidTr="0026431A">
        <w:trPr>
          <w:trHeight w:val="1080"/>
        </w:trPr>
        <w:tc>
          <w:tcPr>
            <w:tcW w:w="534" w:type="dxa"/>
            <w:vMerge/>
          </w:tcPr>
          <w:p w:rsidR="00C814E3" w:rsidRDefault="00C814E3" w:rsidP="00C814E3">
            <w:pPr>
              <w:spacing w:after="0" w:line="240" w:lineRule="auto"/>
              <w:jc w:val="center"/>
              <w:rPr>
                <w:rFonts w:ascii="Arial" w:eastAsia="Times New Roman" w:hAnsi="Arial" w:cs="Times New Roman"/>
                <w:b/>
              </w:rPr>
            </w:pPr>
          </w:p>
        </w:tc>
        <w:tc>
          <w:tcPr>
            <w:tcW w:w="1984" w:type="dxa"/>
            <w:vMerge/>
          </w:tcPr>
          <w:p w:rsidR="00C814E3" w:rsidRPr="004B54F6" w:rsidRDefault="00C814E3" w:rsidP="00C814E3">
            <w:pPr>
              <w:spacing w:before="120" w:after="0" w:line="240" w:lineRule="auto"/>
              <w:rPr>
                <w:rFonts w:ascii="Arial" w:eastAsia="Times New Roman" w:hAnsi="Arial" w:cs="Times New Roman"/>
                <w:b/>
                <w:sz w:val="20"/>
                <w:highlight w:val="yellow"/>
              </w:rPr>
            </w:pPr>
          </w:p>
        </w:tc>
        <w:tc>
          <w:tcPr>
            <w:tcW w:w="3119" w:type="dxa"/>
            <w:vMerge/>
          </w:tcPr>
          <w:p w:rsidR="00C814E3" w:rsidRPr="004B54F6" w:rsidRDefault="00C814E3" w:rsidP="00C814E3">
            <w:pPr>
              <w:spacing w:before="120" w:after="0" w:line="240" w:lineRule="auto"/>
              <w:rPr>
                <w:rFonts w:ascii="Arial" w:eastAsia="Times New Roman" w:hAnsi="Arial" w:cs="Times New Roman"/>
                <w:sz w:val="20"/>
              </w:rPr>
            </w:pPr>
          </w:p>
        </w:tc>
        <w:tc>
          <w:tcPr>
            <w:tcW w:w="2337" w:type="dxa"/>
          </w:tcPr>
          <w:p w:rsidR="00C814E3" w:rsidRDefault="007E15B1" w:rsidP="00C814E3">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Support</w:t>
            </w:r>
          </w:p>
          <w:p w:rsidR="009A6A14" w:rsidRDefault="002C2353" w:rsidP="002C2353">
            <w:pPr>
              <w:spacing w:after="0" w:line="240" w:lineRule="auto"/>
              <w:rPr>
                <w:rFonts w:ascii="Arial" w:eastAsia="Times New Roman" w:hAnsi="Arial" w:cs="Times New Roman"/>
                <w:b/>
                <w:sz w:val="20"/>
              </w:rPr>
            </w:pPr>
            <w:r w:rsidRPr="002C2353">
              <w:rPr>
                <w:rFonts w:ascii="Arial Unicode MS" w:eastAsia="Arial Unicode MS" w:hAnsi="Arial Unicode MS" w:cs="Arial Unicode MS"/>
                <w:sz w:val="18"/>
              </w:rPr>
              <w:t>Provide a scaffold with sentence starters to assist.</w:t>
            </w:r>
          </w:p>
          <w:p w:rsidR="009A6A14" w:rsidRDefault="009A6A14" w:rsidP="00C814E3">
            <w:pPr>
              <w:spacing w:after="0" w:line="240" w:lineRule="auto"/>
              <w:jc w:val="center"/>
              <w:rPr>
                <w:rFonts w:ascii="Arial" w:eastAsia="Times New Roman" w:hAnsi="Arial" w:cs="Times New Roman"/>
                <w:b/>
                <w:sz w:val="20"/>
              </w:rPr>
            </w:pPr>
          </w:p>
          <w:p w:rsidR="009A6A14" w:rsidRPr="007E15B1" w:rsidRDefault="009A6A14" w:rsidP="00C814E3">
            <w:pPr>
              <w:spacing w:after="0" w:line="240" w:lineRule="auto"/>
              <w:jc w:val="center"/>
              <w:rPr>
                <w:rFonts w:ascii="Arial" w:eastAsia="Times New Roman" w:hAnsi="Arial" w:cs="Times New Roman"/>
                <w:b/>
                <w:sz w:val="20"/>
              </w:rPr>
            </w:pPr>
          </w:p>
        </w:tc>
        <w:tc>
          <w:tcPr>
            <w:tcW w:w="2624" w:type="dxa"/>
            <w:gridSpan w:val="5"/>
          </w:tcPr>
          <w:p w:rsidR="00C814E3" w:rsidRPr="007E15B1" w:rsidRDefault="007E15B1" w:rsidP="00C814E3">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Extension</w:t>
            </w:r>
          </w:p>
          <w:p w:rsidR="007E15B1" w:rsidRPr="002C2353" w:rsidRDefault="002C2353" w:rsidP="002C2353">
            <w:pPr>
              <w:spacing w:after="0" w:line="240" w:lineRule="auto"/>
              <w:rPr>
                <w:rFonts w:ascii="Arial Unicode MS" w:eastAsia="Arial Unicode MS" w:hAnsi="Arial Unicode MS" w:cs="Arial Unicode MS"/>
                <w:sz w:val="20"/>
              </w:rPr>
            </w:pPr>
            <w:r w:rsidRPr="002C2353">
              <w:rPr>
                <w:rFonts w:ascii="Arial Unicode MS" w:eastAsia="Arial Unicode MS" w:hAnsi="Arial Unicode MS" w:cs="Arial Unicode MS"/>
                <w:sz w:val="18"/>
              </w:rPr>
              <w:t>Write the diary entry from a third person’s point of view.</w:t>
            </w:r>
          </w:p>
        </w:tc>
        <w:tc>
          <w:tcPr>
            <w:tcW w:w="1559" w:type="dxa"/>
            <w:gridSpan w:val="2"/>
            <w:vMerge/>
          </w:tcPr>
          <w:p w:rsidR="00C814E3" w:rsidRDefault="00C814E3" w:rsidP="00C814E3">
            <w:pPr>
              <w:spacing w:after="0" w:line="240" w:lineRule="auto"/>
              <w:jc w:val="center"/>
              <w:rPr>
                <w:rFonts w:ascii="Arial" w:eastAsia="Times New Roman" w:hAnsi="Arial" w:cs="Times New Roman"/>
                <w:color w:val="FF0000"/>
                <w:sz w:val="20"/>
                <w:szCs w:val="20"/>
              </w:rPr>
            </w:pPr>
          </w:p>
        </w:tc>
        <w:tc>
          <w:tcPr>
            <w:tcW w:w="3457" w:type="dxa"/>
            <w:vMerge/>
          </w:tcPr>
          <w:p w:rsidR="00C814E3" w:rsidRPr="00D67EA6" w:rsidRDefault="00C814E3" w:rsidP="00C814E3">
            <w:pPr>
              <w:spacing w:before="120" w:after="0" w:line="240" w:lineRule="auto"/>
              <w:rPr>
                <w:rFonts w:ascii="Arial" w:eastAsia="Times New Roman" w:hAnsi="Arial" w:cs="Times New Roman"/>
                <w:b/>
                <w:highlight w:val="yellow"/>
              </w:rPr>
            </w:pPr>
          </w:p>
        </w:tc>
      </w:tr>
      <w:tr w:rsidR="00C25E3E" w:rsidRPr="00DB1CC8" w:rsidTr="0026431A">
        <w:trPr>
          <w:trHeight w:val="1530"/>
        </w:trPr>
        <w:tc>
          <w:tcPr>
            <w:tcW w:w="534" w:type="dxa"/>
            <w:vMerge w:val="restart"/>
          </w:tcPr>
          <w:p w:rsidR="00C25E3E" w:rsidRDefault="00C25E3E" w:rsidP="00C814E3">
            <w:pPr>
              <w:spacing w:after="0" w:line="240" w:lineRule="auto"/>
              <w:jc w:val="center"/>
              <w:rPr>
                <w:rFonts w:ascii="Arial" w:eastAsia="Times New Roman" w:hAnsi="Arial" w:cs="Times New Roman"/>
                <w:b/>
              </w:rPr>
            </w:pPr>
          </w:p>
          <w:p w:rsidR="00C25E3E" w:rsidRDefault="00C25E3E" w:rsidP="00C814E3">
            <w:pPr>
              <w:spacing w:after="0" w:line="240" w:lineRule="auto"/>
              <w:jc w:val="center"/>
              <w:rPr>
                <w:rFonts w:ascii="Arial" w:eastAsia="Times New Roman" w:hAnsi="Arial" w:cs="Times New Roman"/>
                <w:b/>
              </w:rPr>
            </w:pPr>
          </w:p>
          <w:p w:rsidR="00C25E3E"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6</w:t>
            </w:r>
          </w:p>
        </w:tc>
        <w:tc>
          <w:tcPr>
            <w:tcW w:w="1984" w:type="dxa"/>
            <w:vMerge w:val="restart"/>
          </w:tcPr>
          <w:p w:rsidR="00C25E3E" w:rsidRDefault="00C25E3E" w:rsidP="009A6A14">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AD6565" w:rsidRDefault="00AD6565" w:rsidP="009A6A14">
            <w:pPr>
              <w:spacing w:before="120" w:after="0" w:line="240" w:lineRule="auto"/>
              <w:rPr>
                <w:rFonts w:ascii="Arial" w:eastAsia="Times New Roman" w:hAnsi="Arial" w:cs="Times New Roman"/>
                <w:sz w:val="20"/>
              </w:rPr>
            </w:pPr>
          </w:p>
          <w:p w:rsidR="00AD6565" w:rsidRPr="00D67F5E" w:rsidRDefault="00AD6565" w:rsidP="00D67F5E">
            <w:pPr>
              <w:spacing w:before="120" w:after="0" w:line="240" w:lineRule="auto"/>
              <w:rPr>
                <w:rFonts w:ascii="Arial Unicode MS" w:eastAsia="Arial Unicode MS" w:hAnsi="Arial Unicode MS" w:cs="Arial Unicode MS"/>
                <w:b/>
                <w:sz w:val="20"/>
                <w:highlight w:val="yellow"/>
              </w:rPr>
            </w:pPr>
            <w:r w:rsidRPr="00D67F5E">
              <w:rPr>
                <w:rFonts w:ascii="Arial Unicode MS" w:eastAsia="Arial Unicode MS" w:hAnsi="Arial Unicode MS" w:cs="Arial Unicode MS"/>
                <w:sz w:val="20"/>
              </w:rPr>
              <w:t xml:space="preserve">I can identify the positives and negatives </w:t>
            </w:r>
            <w:r w:rsidR="00D67F5E" w:rsidRPr="00D67F5E">
              <w:rPr>
                <w:rFonts w:ascii="Arial Unicode MS" w:eastAsia="Arial Unicode MS" w:hAnsi="Arial Unicode MS" w:cs="Arial Unicode MS"/>
                <w:sz w:val="20"/>
              </w:rPr>
              <w:t>of a situation and write a well-structured imaginative diary entry that addresses both sides.</w:t>
            </w:r>
          </w:p>
        </w:tc>
        <w:tc>
          <w:tcPr>
            <w:tcW w:w="3119" w:type="dxa"/>
            <w:vMerge w:val="restart"/>
          </w:tcPr>
          <w:p w:rsidR="0083421C" w:rsidRDefault="00CC514B" w:rsidP="00CC514B">
            <w:pPr>
              <w:pStyle w:val="ListParagraph"/>
              <w:numPr>
                <w:ilvl w:val="0"/>
                <w:numId w:val="31"/>
              </w:numPr>
              <w:spacing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Jointly re</w:t>
            </w:r>
            <w:r w:rsidR="00324447" w:rsidRPr="00CC514B">
              <w:rPr>
                <w:rFonts w:ascii="Arial Unicode MS" w:eastAsia="Arial Unicode MS" w:hAnsi="Arial Unicode MS" w:cs="Arial Unicode MS"/>
                <w:sz w:val="18"/>
              </w:rPr>
              <w:t>ad entries 18</w:t>
            </w:r>
            <w:r w:rsidR="00324447" w:rsidRPr="00CC514B">
              <w:rPr>
                <w:rFonts w:ascii="Arial Unicode MS" w:eastAsia="Arial Unicode MS" w:hAnsi="Arial Unicode MS" w:cs="Arial Unicode MS"/>
                <w:sz w:val="18"/>
                <w:vertAlign w:val="superscript"/>
              </w:rPr>
              <w:t>th</w:t>
            </w:r>
            <w:r w:rsidR="00324447" w:rsidRPr="00CC514B">
              <w:rPr>
                <w:rFonts w:ascii="Arial Unicode MS" w:eastAsia="Arial Unicode MS" w:hAnsi="Arial Unicode MS" w:cs="Arial Unicode MS"/>
                <w:sz w:val="18"/>
              </w:rPr>
              <w:t>, 19</w:t>
            </w:r>
            <w:r w:rsidR="00324447" w:rsidRPr="00CC514B">
              <w:rPr>
                <w:rFonts w:ascii="Arial Unicode MS" w:eastAsia="Arial Unicode MS" w:hAnsi="Arial Unicode MS" w:cs="Arial Unicode MS"/>
                <w:sz w:val="18"/>
                <w:vertAlign w:val="superscript"/>
              </w:rPr>
              <w:t>th</w:t>
            </w:r>
            <w:r w:rsidR="00324447" w:rsidRPr="00CC514B">
              <w:rPr>
                <w:rFonts w:ascii="Arial Unicode MS" w:eastAsia="Arial Unicode MS" w:hAnsi="Arial Unicode MS" w:cs="Arial Unicode MS"/>
                <w:sz w:val="18"/>
              </w:rPr>
              <w:t>, 20</w:t>
            </w:r>
            <w:r w:rsidR="00324447" w:rsidRPr="00CC514B">
              <w:rPr>
                <w:rFonts w:ascii="Arial Unicode MS" w:eastAsia="Arial Unicode MS" w:hAnsi="Arial Unicode MS" w:cs="Arial Unicode MS"/>
                <w:sz w:val="18"/>
                <w:vertAlign w:val="superscript"/>
              </w:rPr>
              <w:t>th</w:t>
            </w:r>
            <w:r w:rsidR="00324447" w:rsidRPr="00CC514B">
              <w:rPr>
                <w:rFonts w:ascii="Arial Unicode MS" w:eastAsia="Arial Unicode MS" w:hAnsi="Arial Unicode MS" w:cs="Arial Unicode MS"/>
                <w:sz w:val="18"/>
              </w:rPr>
              <w:t xml:space="preserve"> 21</w:t>
            </w:r>
            <w:r w:rsidR="00324447" w:rsidRPr="00CC514B">
              <w:rPr>
                <w:rFonts w:ascii="Arial Unicode MS" w:eastAsia="Arial Unicode MS" w:hAnsi="Arial Unicode MS" w:cs="Arial Unicode MS"/>
                <w:sz w:val="18"/>
                <w:vertAlign w:val="superscript"/>
              </w:rPr>
              <w:t>st</w:t>
            </w:r>
            <w:r w:rsidR="00324447" w:rsidRPr="00CC514B">
              <w:rPr>
                <w:rFonts w:ascii="Arial Unicode MS" w:eastAsia="Arial Unicode MS" w:hAnsi="Arial Unicode MS" w:cs="Arial Unicode MS"/>
                <w:sz w:val="18"/>
              </w:rPr>
              <w:t xml:space="preserve"> April (page 25-34)</w:t>
            </w:r>
          </w:p>
          <w:p w:rsidR="00CC514B" w:rsidRPr="00CC514B" w:rsidRDefault="00CC514B" w:rsidP="00CC514B">
            <w:pPr>
              <w:pStyle w:val="ListParagraph"/>
              <w:numPr>
                <w:ilvl w:val="0"/>
                <w:numId w:val="31"/>
              </w:numPr>
              <w:spacing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Discuss how Simple Sam has been portrayed in the book. Why do you think Lizzie’s opinion of him is different to others?</w:t>
            </w:r>
          </w:p>
          <w:p w:rsidR="00324447" w:rsidRPr="00CC514B" w:rsidRDefault="00CC514B" w:rsidP="00CC514B">
            <w:pPr>
              <w:pStyle w:val="ListParagraph"/>
              <w:numPr>
                <w:ilvl w:val="0"/>
                <w:numId w:val="31"/>
              </w:numPr>
              <w:spacing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Lizzie has been requested to change service from master Dodds to Surgeon Russell. As a class create a PMI chart about this change of circumstance.</w:t>
            </w: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Pr="0083421C" w:rsidRDefault="00CC514B" w:rsidP="00324447">
            <w:pPr>
              <w:pStyle w:val="ListParagraph"/>
              <w:spacing w:after="0" w:line="240" w:lineRule="auto"/>
              <w:ind w:left="0"/>
              <w:rPr>
                <w:rFonts w:ascii="Arial" w:eastAsia="Times New Roman" w:hAnsi="Arial" w:cs="Times New Roman"/>
                <w:sz w:val="20"/>
              </w:rPr>
            </w:pPr>
          </w:p>
        </w:tc>
        <w:tc>
          <w:tcPr>
            <w:tcW w:w="4961" w:type="dxa"/>
            <w:gridSpan w:val="6"/>
          </w:tcPr>
          <w:p w:rsidR="00CC514B" w:rsidRPr="00CC514B" w:rsidRDefault="00C25E3E" w:rsidP="00CC514B">
            <w:pPr>
              <w:spacing w:before="120" w:after="0" w:line="240" w:lineRule="auto"/>
              <w:rPr>
                <w:rFonts w:ascii="Arial Unicode MS" w:eastAsia="Arial Unicode MS" w:hAnsi="Arial Unicode MS" w:cs="Arial Unicode MS"/>
                <w:b/>
                <w:sz w:val="18"/>
              </w:rPr>
            </w:pPr>
            <w:r w:rsidRPr="00CC514B">
              <w:rPr>
                <w:rFonts w:ascii="Arial Unicode MS" w:eastAsia="Arial Unicode MS" w:hAnsi="Arial Unicode MS" w:cs="Arial Unicode MS"/>
                <w:b/>
                <w:sz w:val="18"/>
              </w:rPr>
              <w:t xml:space="preserve">Core </w:t>
            </w:r>
            <w:r w:rsidR="00CC514B">
              <w:rPr>
                <w:rFonts w:ascii="Arial Unicode MS" w:eastAsia="Arial Unicode MS" w:hAnsi="Arial Unicode MS" w:cs="Arial Unicode MS"/>
                <w:b/>
                <w:sz w:val="18"/>
              </w:rPr>
              <w:t>Task</w:t>
            </w:r>
            <w:r w:rsidRPr="00CC514B">
              <w:rPr>
                <w:rFonts w:ascii="Arial Unicode MS" w:eastAsia="Arial Unicode MS" w:hAnsi="Arial Unicode MS" w:cs="Arial Unicode MS"/>
                <w:b/>
                <w:sz w:val="18"/>
              </w:rPr>
              <w:t>:</w:t>
            </w:r>
            <w:r w:rsidR="00324447" w:rsidRPr="00CC514B">
              <w:rPr>
                <w:rFonts w:ascii="Arial Unicode MS" w:eastAsia="Arial Unicode MS" w:hAnsi="Arial Unicode MS" w:cs="Arial Unicode MS"/>
                <w:b/>
                <w:sz w:val="18"/>
              </w:rPr>
              <w:t xml:space="preserve"> </w:t>
            </w:r>
          </w:p>
          <w:p w:rsidR="00D454BE" w:rsidRDefault="00324447" w:rsidP="00CC514B">
            <w:pPr>
              <w:spacing w:before="120"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 xml:space="preserve">Students use information from the PMI to write a diary entry where Lizzie </w:t>
            </w:r>
            <w:r w:rsidR="00CC514B">
              <w:rPr>
                <w:rFonts w:ascii="Arial Unicode MS" w:eastAsia="Arial Unicode MS" w:hAnsi="Arial Unicode MS" w:cs="Arial Unicode MS"/>
                <w:sz w:val="18"/>
              </w:rPr>
              <w:t>ponders</w:t>
            </w:r>
            <w:r w:rsidRPr="00CC514B">
              <w:rPr>
                <w:rFonts w:ascii="Arial Unicode MS" w:eastAsia="Arial Unicode MS" w:hAnsi="Arial Unicode MS" w:cs="Arial Unicode MS"/>
                <w:sz w:val="18"/>
              </w:rPr>
              <w:t xml:space="preserve"> the positives</w:t>
            </w:r>
            <w:r w:rsidR="00AD6565">
              <w:rPr>
                <w:rFonts w:ascii="Arial Unicode MS" w:eastAsia="Arial Unicode MS" w:hAnsi="Arial Unicode MS" w:cs="Arial Unicode MS"/>
                <w:sz w:val="18"/>
              </w:rPr>
              <w:t xml:space="preserve"> and negatives of the situation.</w:t>
            </w:r>
          </w:p>
          <w:p w:rsidR="00490149" w:rsidRDefault="00490149" w:rsidP="00CC514B">
            <w:pPr>
              <w:spacing w:before="120" w:after="0" w:line="240" w:lineRule="auto"/>
              <w:rPr>
                <w:rFonts w:ascii="Arial" w:eastAsia="Times New Roman" w:hAnsi="Arial" w:cs="Times New Roman"/>
                <w:b/>
                <w:sz w:val="20"/>
              </w:rPr>
            </w:pPr>
            <w:r>
              <w:rPr>
                <w:rFonts w:ascii="Arial Unicode MS" w:eastAsia="Arial Unicode MS" w:hAnsi="Arial Unicode MS" w:cs="Arial Unicode MS"/>
                <w:sz w:val="18"/>
              </w:rPr>
              <w:t>Use Bill Atkinson’s Photo Card of Steve Parish Postcards to publish the diary entry as a postcard that could be sent to Edward.</w:t>
            </w:r>
          </w:p>
          <w:p w:rsidR="00D454BE" w:rsidRDefault="00D454BE" w:rsidP="00C814E3">
            <w:pPr>
              <w:spacing w:before="120" w:after="0" w:line="240" w:lineRule="auto"/>
              <w:jc w:val="center"/>
              <w:rPr>
                <w:rFonts w:ascii="Arial" w:eastAsia="Times New Roman" w:hAnsi="Arial" w:cs="Times New Roman"/>
                <w:b/>
                <w:sz w:val="20"/>
              </w:rPr>
            </w:pPr>
          </w:p>
        </w:tc>
        <w:tc>
          <w:tcPr>
            <w:tcW w:w="1559" w:type="dxa"/>
            <w:gridSpan w:val="2"/>
            <w:vMerge w:val="restart"/>
          </w:tcPr>
          <w:p w:rsidR="005665B9" w:rsidRDefault="005665B9" w:rsidP="009A6A14">
            <w:pPr>
              <w:spacing w:after="0" w:line="240" w:lineRule="auto"/>
              <w:jc w:val="center"/>
              <w:rPr>
                <w:rFonts w:ascii="Arial" w:eastAsia="Times New Roman" w:hAnsi="Arial" w:cs="Times New Roman"/>
                <w:sz w:val="20"/>
                <w:szCs w:val="20"/>
              </w:rPr>
            </w:pPr>
          </w:p>
          <w:p w:rsidR="00AD6565" w:rsidRPr="005665B9" w:rsidRDefault="00AD6565" w:rsidP="009A6A14">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PMI chart</w:t>
            </w:r>
          </w:p>
        </w:tc>
        <w:tc>
          <w:tcPr>
            <w:tcW w:w="3457" w:type="dxa"/>
            <w:vMerge w:val="restart"/>
          </w:tcPr>
          <w:p w:rsidR="00514A3F" w:rsidRDefault="00514A3F" w:rsidP="00514A3F">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756DB8">
              <w:rPr>
                <w:rFonts w:ascii="Arial Unicode MS" w:eastAsia="Arial Unicode MS" w:hAnsi="Arial Unicode MS" w:cs="Arial Unicode MS"/>
                <w:sz w:val="20"/>
                <w:szCs w:val="20"/>
              </w:rPr>
              <w:t xml:space="preserve">Comprehension </w:t>
            </w:r>
            <w:r>
              <w:rPr>
                <w:rFonts w:ascii="Arial Unicode MS" w:eastAsia="Arial Unicode MS" w:hAnsi="Arial Unicode MS" w:cs="Arial Unicode MS"/>
                <w:sz w:val="20"/>
                <w:szCs w:val="20"/>
              </w:rPr>
              <w:t>/ Writing</w:t>
            </w:r>
          </w:p>
          <w:p w:rsidR="00514A3F" w:rsidRDefault="00514A3F" w:rsidP="00514A3F">
            <w:pPr>
              <w:spacing w:before="120" w:after="0" w:line="240" w:lineRule="auto"/>
              <w:rPr>
                <w:rFonts w:ascii="Arial Unicode MS" w:eastAsia="Arial Unicode MS" w:hAnsi="Arial Unicode MS" w:cs="Arial Unicode MS"/>
                <w:b/>
                <w:sz w:val="20"/>
                <w:szCs w:val="20"/>
                <w:highlight w:val="yellow"/>
              </w:rPr>
            </w:pPr>
          </w:p>
          <w:p w:rsidR="00C25E3E" w:rsidRDefault="00514A3F" w:rsidP="00514A3F">
            <w:pPr>
              <w:spacing w:before="120" w:after="0" w:line="240" w:lineRule="auto"/>
              <w:rPr>
                <w:rFonts w:ascii="Arial" w:eastAsia="Times New Roman" w:hAnsi="Arial" w:cs="Times New Roman"/>
                <w:b/>
                <w:highlight w:val="yellow"/>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sidR="00AD6565">
              <w:rPr>
                <w:rFonts w:ascii="Arial Unicode MS" w:eastAsia="Arial Unicode MS" w:hAnsi="Arial Unicode MS" w:cs="Arial Unicode MS"/>
                <w:sz w:val="20"/>
                <w:szCs w:val="20"/>
              </w:rPr>
              <w:t>write a well-structured diary entry that addresses both the positives and negatives of a situation,</w:t>
            </w:r>
          </w:p>
        </w:tc>
      </w:tr>
      <w:tr w:rsidR="006E3E61" w:rsidRPr="00DB1CC8" w:rsidTr="0026431A">
        <w:trPr>
          <w:trHeight w:val="1010"/>
        </w:trPr>
        <w:tc>
          <w:tcPr>
            <w:tcW w:w="534" w:type="dxa"/>
            <w:vMerge/>
          </w:tcPr>
          <w:p w:rsidR="006E3E61" w:rsidRDefault="006E3E61" w:rsidP="00C814E3">
            <w:pPr>
              <w:spacing w:after="0" w:line="240" w:lineRule="auto"/>
              <w:jc w:val="center"/>
              <w:rPr>
                <w:rFonts w:ascii="Arial" w:eastAsia="Times New Roman" w:hAnsi="Arial" w:cs="Times New Roman"/>
                <w:b/>
              </w:rPr>
            </w:pPr>
          </w:p>
        </w:tc>
        <w:tc>
          <w:tcPr>
            <w:tcW w:w="1984" w:type="dxa"/>
            <w:vMerge/>
          </w:tcPr>
          <w:p w:rsidR="006E3E61" w:rsidRPr="00523BEF" w:rsidRDefault="006E3E61" w:rsidP="00C814E3">
            <w:pPr>
              <w:spacing w:before="120" w:after="0" w:line="240" w:lineRule="auto"/>
              <w:rPr>
                <w:rFonts w:ascii="Arial" w:eastAsia="Times New Roman" w:hAnsi="Arial" w:cs="Times New Roman"/>
                <w:sz w:val="20"/>
              </w:rPr>
            </w:pPr>
          </w:p>
        </w:tc>
        <w:tc>
          <w:tcPr>
            <w:tcW w:w="3119" w:type="dxa"/>
            <w:vMerge/>
          </w:tcPr>
          <w:p w:rsidR="006E3E61" w:rsidRPr="00DB1CC8" w:rsidRDefault="006E3E61" w:rsidP="00C814E3">
            <w:pPr>
              <w:spacing w:after="0" w:line="240" w:lineRule="auto"/>
              <w:rPr>
                <w:rFonts w:ascii="Arial" w:eastAsia="Times New Roman" w:hAnsi="Arial" w:cs="Times New Roman"/>
              </w:rPr>
            </w:pPr>
          </w:p>
        </w:tc>
        <w:tc>
          <w:tcPr>
            <w:tcW w:w="2382" w:type="dxa"/>
            <w:gridSpan w:val="3"/>
          </w:tcPr>
          <w:p w:rsidR="006E3E61" w:rsidRPr="00CC514B" w:rsidRDefault="00F9250A" w:rsidP="00C814E3">
            <w:pPr>
              <w:spacing w:after="0" w:line="240" w:lineRule="auto"/>
              <w:jc w:val="center"/>
              <w:rPr>
                <w:rFonts w:ascii="Arial Unicode MS" w:eastAsia="Arial Unicode MS" w:hAnsi="Arial Unicode MS" w:cs="Arial Unicode MS"/>
                <w:b/>
                <w:sz w:val="18"/>
                <w:szCs w:val="18"/>
              </w:rPr>
            </w:pPr>
            <w:r w:rsidRPr="00CC514B">
              <w:rPr>
                <w:rFonts w:ascii="Arial Unicode MS" w:eastAsia="Arial Unicode MS" w:hAnsi="Arial Unicode MS" w:cs="Arial Unicode MS"/>
                <w:b/>
                <w:sz w:val="18"/>
                <w:szCs w:val="18"/>
              </w:rPr>
              <w:t>Support</w:t>
            </w:r>
          </w:p>
          <w:p w:rsidR="00CF77B5" w:rsidRPr="00CC514B" w:rsidRDefault="00CC514B" w:rsidP="00CC514B">
            <w:pPr>
              <w:spacing w:after="0" w:line="240" w:lineRule="auto"/>
              <w:rPr>
                <w:rFonts w:ascii="Arial Unicode MS" w:eastAsia="Arial Unicode MS" w:hAnsi="Arial Unicode MS" w:cs="Arial Unicode MS"/>
                <w:sz w:val="20"/>
              </w:rPr>
            </w:pPr>
            <w:r w:rsidRPr="00CC514B">
              <w:rPr>
                <w:rFonts w:ascii="Arial Unicode MS" w:eastAsia="Arial Unicode MS" w:hAnsi="Arial Unicode MS" w:cs="Arial Unicode MS"/>
                <w:sz w:val="18"/>
                <w:szCs w:val="18"/>
              </w:rPr>
              <w:t>Provide a scaffold to help structure the diary entry. Provide question stems to prompt students.</w:t>
            </w:r>
          </w:p>
        </w:tc>
        <w:tc>
          <w:tcPr>
            <w:tcW w:w="2579" w:type="dxa"/>
            <w:gridSpan w:val="3"/>
          </w:tcPr>
          <w:p w:rsidR="006E3E61" w:rsidRPr="00CC514B" w:rsidRDefault="00F9250A" w:rsidP="00C814E3">
            <w:pPr>
              <w:spacing w:after="0" w:line="240" w:lineRule="auto"/>
              <w:jc w:val="center"/>
              <w:rPr>
                <w:rFonts w:ascii="Arial Unicode MS" w:eastAsia="Arial Unicode MS" w:hAnsi="Arial Unicode MS" w:cs="Arial Unicode MS"/>
                <w:b/>
                <w:sz w:val="18"/>
              </w:rPr>
            </w:pPr>
            <w:r w:rsidRPr="00CC514B">
              <w:rPr>
                <w:rFonts w:ascii="Arial Unicode MS" w:eastAsia="Arial Unicode MS" w:hAnsi="Arial Unicode MS" w:cs="Arial Unicode MS"/>
                <w:b/>
                <w:sz w:val="18"/>
              </w:rPr>
              <w:t>Extension</w:t>
            </w:r>
          </w:p>
          <w:p w:rsidR="00CF77B5" w:rsidRPr="00CC514B" w:rsidRDefault="00CC514B" w:rsidP="00CC514B">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Write a diary entry from Sarah’s perspective. Explain how she might be feeling and why.</w:t>
            </w:r>
          </w:p>
          <w:p w:rsidR="009A6A14" w:rsidRPr="00CC514B" w:rsidRDefault="009A6A14" w:rsidP="00C814E3">
            <w:pPr>
              <w:spacing w:after="0" w:line="240" w:lineRule="auto"/>
              <w:jc w:val="center"/>
              <w:rPr>
                <w:rFonts w:ascii="Arial Unicode MS" w:eastAsia="Arial Unicode MS" w:hAnsi="Arial Unicode MS" w:cs="Arial Unicode MS"/>
                <w:sz w:val="18"/>
              </w:rPr>
            </w:pPr>
          </w:p>
          <w:p w:rsidR="009A6A14" w:rsidRPr="00CC514B" w:rsidRDefault="009A6A14" w:rsidP="00C814E3">
            <w:pPr>
              <w:spacing w:after="0" w:line="240" w:lineRule="auto"/>
              <w:jc w:val="center"/>
              <w:rPr>
                <w:rFonts w:ascii="Arial Unicode MS" w:eastAsia="Arial Unicode MS" w:hAnsi="Arial Unicode MS" w:cs="Arial Unicode MS"/>
                <w:sz w:val="18"/>
              </w:rPr>
            </w:pPr>
          </w:p>
          <w:p w:rsidR="009A6A14" w:rsidRPr="00CC514B" w:rsidRDefault="009A6A14" w:rsidP="00C814E3">
            <w:pPr>
              <w:spacing w:after="0" w:line="240" w:lineRule="auto"/>
              <w:jc w:val="center"/>
              <w:rPr>
                <w:rFonts w:ascii="Arial Unicode MS" w:eastAsia="Arial Unicode MS" w:hAnsi="Arial Unicode MS" w:cs="Arial Unicode MS"/>
                <w:sz w:val="18"/>
              </w:rPr>
            </w:pPr>
          </w:p>
          <w:p w:rsidR="009A6A14" w:rsidRPr="00CF77B5" w:rsidRDefault="009A6A14" w:rsidP="00C814E3">
            <w:pPr>
              <w:spacing w:after="0" w:line="240" w:lineRule="auto"/>
              <w:jc w:val="center"/>
              <w:rPr>
                <w:rFonts w:ascii="Arial" w:eastAsia="Times New Roman" w:hAnsi="Arial" w:cs="Times New Roman"/>
                <w:sz w:val="20"/>
              </w:rPr>
            </w:pPr>
          </w:p>
        </w:tc>
        <w:tc>
          <w:tcPr>
            <w:tcW w:w="1559" w:type="dxa"/>
            <w:gridSpan w:val="2"/>
            <w:vMerge/>
          </w:tcPr>
          <w:p w:rsidR="006E3E61" w:rsidRPr="00BB6905" w:rsidRDefault="006E3E61" w:rsidP="00C814E3">
            <w:pPr>
              <w:spacing w:after="0" w:line="240" w:lineRule="auto"/>
              <w:jc w:val="center"/>
              <w:rPr>
                <w:rFonts w:ascii="Arial" w:eastAsia="Times New Roman" w:hAnsi="Arial" w:cs="Times New Roman"/>
                <w:color w:val="FF0000"/>
                <w:sz w:val="20"/>
                <w:szCs w:val="20"/>
              </w:rPr>
            </w:pPr>
          </w:p>
        </w:tc>
        <w:tc>
          <w:tcPr>
            <w:tcW w:w="3457" w:type="dxa"/>
            <w:vMerge/>
          </w:tcPr>
          <w:p w:rsidR="006E3E61" w:rsidRDefault="006E3E61" w:rsidP="00C814E3">
            <w:pPr>
              <w:spacing w:after="0" w:line="240" w:lineRule="auto"/>
              <w:rPr>
                <w:rFonts w:ascii="Arial" w:eastAsia="Times New Roman" w:hAnsi="Arial" w:cs="Times New Roman"/>
              </w:rPr>
            </w:pPr>
          </w:p>
        </w:tc>
      </w:tr>
      <w:tr w:rsidR="00CC514B" w:rsidRPr="00DB1CC8" w:rsidTr="00CC514B">
        <w:trPr>
          <w:trHeight w:val="250"/>
        </w:trPr>
        <w:tc>
          <w:tcPr>
            <w:tcW w:w="15614" w:type="dxa"/>
            <w:gridSpan w:val="12"/>
            <w:shd w:val="clear" w:color="auto" w:fill="00B0F0"/>
          </w:tcPr>
          <w:p w:rsidR="00CC514B" w:rsidRPr="00DB1CC8" w:rsidRDefault="00CC514B" w:rsidP="00CC514B">
            <w:pPr>
              <w:spacing w:after="0" w:line="240" w:lineRule="auto"/>
              <w:rPr>
                <w:rFonts w:ascii="Arial" w:eastAsia="Times New Roman" w:hAnsi="Arial" w:cs="Times New Roman"/>
                <w:b/>
                <w:sz w:val="36"/>
                <w:szCs w:val="36"/>
              </w:rPr>
            </w:pPr>
            <w:r w:rsidRPr="007213BD">
              <w:rPr>
                <w:rFonts w:ascii="Arial" w:eastAsia="Times New Roman" w:hAnsi="Arial" w:cs="Times New Roman"/>
                <w:b/>
                <w:sz w:val="36"/>
                <w:szCs w:val="36"/>
              </w:rPr>
              <w:lastRenderedPageBreak/>
              <w:t xml:space="preserve">English Unit – Focus Text: Finding Bennelong             </w:t>
            </w:r>
            <w:r w:rsidRPr="00030734">
              <w:rPr>
                <w:rFonts w:ascii="Arial" w:eastAsia="Times New Roman" w:hAnsi="Arial" w:cs="Times New Roman"/>
                <w:b/>
                <w:sz w:val="28"/>
                <w:szCs w:val="36"/>
              </w:rPr>
              <w:t xml:space="preserve">Stage 3 / Year </w:t>
            </w:r>
            <w:r>
              <w:rPr>
                <w:rFonts w:ascii="Arial" w:eastAsia="Times New Roman" w:hAnsi="Arial" w:cs="Times New Roman"/>
                <w:b/>
                <w:sz w:val="28"/>
                <w:szCs w:val="36"/>
              </w:rPr>
              <w:t>5                  Term 1, 2014</w:t>
            </w:r>
          </w:p>
        </w:tc>
      </w:tr>
      <w:tr w:rsidR="00CC514B" w:rsidRPr="00DB1CC8" w:rsidTr="00547D9C">
        <w:trPr>
          <w:trHeight w:val="250"/>
        </w:trPr>
        <w:tc>
          <w:tcPr>
            <w:tcW w:w="15614" w:type="dxa"/>
            <w:gridSpan w:val="12"/>
            <w:shd w:val="clear" w:color="auto" w:fill="92E7F0"/>
          </w:tcPr>
          <w:p w:rsidR="00CC514B" w:rsidRPr="00CC514B" w:rsidRDefault="00CC514B" w:rsidP="00CC514B">
            <w:pPr>
              <w:spacing w:before="120" w:after="0" w:line="240" w:lineRule="auto"/>
              <w:rPr>
                <w:sz w:val="20"/>
              </w:rPr>
            </w:pPr>
            <w:r w:rsidRPr="00284E43">
              <w:rPr>
                <w:rFonts w:ascii="Arial" w:eastAsia="Times New Roman" w:hAnsi="Arial" w:cs="Times New Roman"/>
                <w:b/>
                <w:sz w:val="28"/>
                <w:szCs w:val="36"/>
              </w:rPr>
              <w:t>Outcomes:</w:t>
            </w:r>
            <w:r w:rsidRPr="00284E43">
              <w:rPr>
                <w:sz w:val="20"/>
              </w:rPr>
              <w:t xml:space="preserve"> </w:t>
            </w:r>
          </w:p>
        </w:tc>
      </w:tr>
      <w:tr w:rsidR="0083421C" w:rsidRPr="00DB1CC8" w:rsidTr="0026431A">
        <w:trPr>
          <w:trHeight w:val="250"/>
        </w:trPr>
        <w:tc>
          <w:tcPr>
            <w:tcW w:w="534" w:type="dxa"/>
            <w:shd w:val="clear" w:color="auto" w:fill="92E7F0"/>
          </w:tcPr>
          <w:p w:rsidR="0083421C" w:rsidRPr="00DB1CC8"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92E7F0"/>
          </w:tcPr>
          <w:p w:rsidR="0083421C" w:rsidRDefault="0083421C" w:rsidP="00C814E3">
            <w:pPr>
              <w:spacing w:after="0" w:line="240" w:lineRule="auto"/>
              <w:jc w:val="center"/>
              <w:rPr>
                <w:rFonts w:ascii="Arial" w:eastAsia="Times New Roman" w:hAnsi="Arial" w:cs="Times New Roman"/>
                <w:b/>
              </w:rPr>
            </w:pPr>
            <w:r>
              <w:rPr>
                <w:rFonts w:ascii="Arial" w:eastAsia="Times New Roman" w:hAnsi="Arial" w:cs="Times New Roman"/>
                <w:b/>
              </w:rPr>
              <w:t>Learning</w:t>
            </w:r>
          </w:p>
          <w:p w:rsidR="0083421C" w:rsidRPr="00DB1CC8" w:rsidRDefault="0083421C" w:rsidP="00C814E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92E7F0"/>
          </w:tcPr>
          <w:p w:rsidR="0083421C" w:rsidRPr="00DB1CC8" w:rsidRDefault="0083421C" w:rsidP="00C814E3">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1" w:type="dxa"/>
            <w:gridSpan w:val="6"/>
            <w:shd w:val="clear" w:color="auto" w:fill="92E7F0"/>
          </w:tcPr>
          <w:p w:rsidR="0083421C" w:rsidRPr="00DB1CC8" w:rsidRDefault="0083421C" w:rsidP="00C814E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83421C" w:rsidRPr="00DB1CC8"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83421C" w:rsidRPr="00DB1CC8"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92E7F0"/>
          </w:tcPr>
          <w:p w:rsidR="0083421C"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83421C" w:rsidRPr="00DB1CC8" w:rsidRDefault="0083421C" w:rsidP="00C814E3">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83421C" w:rsidRPr="00DB1CC8" w:rsidTr="0026431A">
        <w:trPr>
          <w:trHeight w:val="885"/>
        </w:trPr>
        <w:tc>
          <w:tcPr>
            <w:tcW w:w="534" w:type="dxa"/>
            <w:vMerge w:val="restart"/>
          </w:tcPr>
          <w:p w:rsidR="0083421C" w:rsidRDefault="0083421C" w:rsidP="00C814E3">
            <w:pPr>
              <w:spacing w:after="0" w:line="240" w:lineRule="auto"/>
              <w:jc w:val="center"/>
              <w:rPr>
                <w:rFonts w:ascii="Arial" w:eastAsia="Times New Roman" w:hAnsi="Arial" w:cs="Times New Roman"/>
                <w:b/>
              </w:rPr>
            </w:pPr>
          </w:p>
          <w:p w:rsidR="00F97E06" w:rsidRDefault="00F97E06" w:rsidP="00C814E3">
            <w:pPr>
              <w:spacing w:after="0" w:line="240" w:lineRule="auto"/>
              <w:jc w:val="center"/>
              <w:rPr>
                <w:rFonts w:ascii="Arial" w:eastAsia="Times New Roman" w:hAnsi="Arial" w:cs="Times New Roman"/>
                <w:b/>
              </w:rPr>
            </w:pPr>
          </w:p>
          <w:p w:rsidR="00F97E06" w:rsidRDefault="00CC514B" w:rsidP="00A56190">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vMerge w:val="restart"/>
          </w:tcPr>
          <w:p w:rsidR="0083421C" w:rsidRPr="00756DB8" w:rsidRDefault="0083421C" w:rsidP="00904941">
            <w:pPr>
              <w:spacing w:before="120" w:after="0" w:line="240" w:lineRule="auto"/>
              <w:rPr>
                <w:rFonts w:ascii="Arial Unicode MS" w:eastAsia="Arial Unicode MS" w:hAnsi="Arial Unicode MS" w:cs="Arial Unicode MS"/>
                <w:sz w:val="20"/>
              </w:rPr>
            </w:pPr>
            <w:r w:rsidRPr="00756DB8">
              <w:rPr>
                <w:rFonts w:ascii="Arial Unicode MS" w:eastAsia="Arial Unicode MS" w:hAnsi="Arial Unicode MS" w:cs="Arial Unicode MS"/>
                <w:b/>
                <w:sz w:val="20"/>
                <w:highlight w:val="yellow"/>
              </w:rPr>
              <w:t>WALT:</w:t>
            </w:r>
            <w:r w:rsidRPr="00756DB8">
              <w:rPr>
                <w:rFonts w:ascii="Arial Unicode MS" w:eastAsia="Arial Unicode MS" w:hAnsi="Arial Unicode MS" w:cs="Arial Unicode MS"/>
                <w:sz w:val="20"/>
              </w:rPr>
              <w:t xml:space="preserve"> </w:t>
            </w:r>
          </w:p>
          <w:p w:rsidR="00756DB8" w:rsidRDefault="00756DB8" w:rsidP="00756DB8">
            <w:pPr>
              <w:spacing w:before="120" w:after="0" w:line="240" w:lineRule="auto"/>
              <w:rPr>
                <w:rFonts w:ascii="Arial" w:eastAsia="Times New Roman" w:hAnsi="Arial" w:cs="Times New Roman"/>
                <w:b/>
                <w:sz w:val="20"/>
                <w:highlight w:val="yellow"/>
              </w:rPr>
            </w:pPr>
            <w:r w:rsidRPr="00756DB8">
              <w:rPr>
                <w:rFonts w:ascii="Arial Unicode MS" w:eastAsia="Arial Unicode MS" w:hAnsi="Arial Unicode MS" w:cs="Arial Unicode MS"/>
                <w:sz w:val="20"/>
              </w:rPr>
              <w:t>I can navigate a website and locate information using the pathways provided.</w:t>
            </w:r>
          </w:p>
        </w:tc>
        <w:tc>
          <w:tcPr>
            <w:tcW w:w="3119" w:type="dxa"/>
            <w:vMerge w:val="restart"/>
          </w:tcPr>
          <w:p w:rsidR="00CC514B" w:rsidRPr="00CC514B" w:rsidRDefault="00CC514B" w:rsidP="00CC514B">
            <w:pPr>
              <w:numPr>
                <w:ilvl w:val="0"/>
                <w:numId w:val="33"/>
              </w:numPr>
              <w:spacing w:after="0" w:line="240" w:lineRule="auto"/>
              <w:ind w:left="346" w:hanging="346"/>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Refer back to an early entry of Surviving Sydney Cove where Lizzie discusses how Governor Phillip has taken one of the natives Baneelon as his servant. Do you think this is a real person? How do you know? What connections can you make?</w:t>
            </w:r>
          </w:p>
          <w:p w:rsidR="00CC514B" w:rsidRPr="00CC514B" w:rsidRDefault="00CC514B" w:rsidP="00CC514B">
            <w:pPr>
              <w:numPr>
                <w:ilvl w:val="0"/>
                <w:numId w:val="33"/>
              </w:numPr>
              <w:spacing w:after="0" w:line="240" w:lineRule="auto"/>
              <w:ind w:left="346" w:hanging="346"/>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Display the website ‘</w:t>
            </w:r>
            <w:hyperlink r:id="rId31" w:history="1">
              <w:r w:rsidRPr="00CC514B">
                <w:rPr>
                  <w:rStyle w:val="Hyperlink"/>
                  <w:rFonts w:ascii="Arial Unicode MS" w:eastAsia="Arial Unicode MS" w:hAnsi="Arial Unicode MS" w:cs="Arial Unicode MS"/>
                  <w:sz w:val="18"/>
                  <w:szCs w:val="18"/>
                </w:rPr>
                <w:t>Finding Bennelong</w:t>
              </w:r>
            </w:hyperlink>
            <w:r w:rsidRPr="00CC514B">
              <w:rPr>
                <w:rFonts w:ascii="Arial Unicode MS" w:eastAsia="Arial Unicode MS" w:hAnsi="Arial Unicode MS" w:cs="Arial Unicode MS"/>
                <w:sz w:val="18"/>
                <w:szCs w:val="18"/>
              </w:rPr>
              <w:t>’ Using only the home page, predict what the purpose of the website is. Is it fiction or non-fiction? How could we verify this?</w:t>
            </w:r>
          </w:p>
          <w:p w:rsidR="00477413" w:rsidRPr="00CC514B" w:rsidRDefault="00477413" w:rsidP="00CC514B">
            <w:pPr>
              <w:spacing w:after="0" w:line="240" w:lineRule="auto"/>
              <w:rPr>
                <w:rFonts w:ascii="Arial Unicode MS" w:eastAsia="Arial Unicode MS" w:hAnsi="Arial Unicode MS" w:cs="Arial Unicode MS"/>
                <w:i/>
                <w:sz w:val="18"/>
                <w:szCs w:val="18"/>
              </w:rPr>
            </w:pPr>
          </w:p>
        </w:tc>
        <w:tc>
          <w:tcPr>
            <w:tcW w:w="4961" w:type="dxa"/>
            <w:gridSpan w:val="6"/>
          </w:tcPr>
          <w:p w:rsidR="0083421C" w:rsidRPr="00CC514B" w:rsidRDefault="0083421C" w:rsidP="00CC514B">
            <w:pPr>
              <w:spacing w:before="120"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b/>
                <w:sz w:val="18"/>
                <w:szCs w:val="18"/>
              </w:rPr>
              <w:t xml:space="preserve">Core Learning: </w:t>
            </w:r>
          </w:p>
          <w:p w:rsidR="00CC514B" w:rsidRPr="00CC514B" w:rsidRDefault="00CC514B" w:rsidP="00CC514B">
            <w:pPr>
              <w:spacing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Read the ‘Credit’ section. Discuss the validity of the information on the website.</w:t>
            </w:r>
          </w:p>
          <w:p w:rsidR="00CC514B" w:rsidRDefault="00CC514B" w:rsidP="00CC514B">
            <w:pPr>
              <w:spacing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Compare and contrast how we would navigate a book to a website. What additional features does a website have? How does this enhance the experience for the reader?</w:t>
            </w:r>
          </w:p>
          <w:p w:rsidR="00CC514B" w:rsidRPr="00CC514B" w:rsidRDefault="00CC514B" w:rsidP="00CC514B">
            <w:pPr>
              <w:spacing w:after="0" w:line="24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Explore the website independently, recording the components of the website as a mindmap.</w:t>
            </w:r>
          </w:p>
          <w:p w:rsidR="00596CFA" w:rsidRPr="00CC514B" w:rsidRDefault="00596CFA" w:rsidP="00CC514B">
            <w:pPr>
              <w:spacing w:before="120" w:after="0" w:line="240" w:lineRule="auto"/>
              <w:rPr>
                <w:rFonts w:ascii="Arial Unicode MS" w:eastAsia="Arial Unicode MS" w:hAnsi="Arial Unicode MS" w:cs="Arial Unicode MS"/>
                <w:b/>
                <w:sz w:val="18"/>
                <w:szCs w:val="18"/>
              </w:rPr>
            </w:pPr>
          </w:p>
        </w:tc>
        <w:tc>
          <w:tcPr>
            <w:tcW w:w="1559" w:type="dxa"/>
            <w:gridSpan w:val="2"/>
            <w:vMerge w:val="restart"/>
          </w:tcPr>
          <w:p w:rsidR="0083421C" w:rsidRDefault="0083421C" w:rsidP="00904941">
            <w:pPr>
              <w:spacing w:after="0" w:line="240" w:lineRule="auto"/>
              <w:jc w:val="center"/>
              <w:rPr>
                <w:rFonts w:ascii="Arial" w:eastAsia="Times New Roman" w:hAnsi="Arial" w:cs="Times New Roman"/>
                <w:color w:val="FF0000"/>
                <w:sz w:val="20"/>
                <w:szCs w:val="20"/>
              </w:rPr>
            </w:pPr>
          </w:p>
        </w:tc>
        <w:tc>
          <w:tcPr>
            <w:tcW w:w="3457" w:type="dxa"/>
            <w:vMerge w:val="restart"/>
          </w:tcPr>
          <w:p w:rsidR="00756DB8" w:rsidRDefault="00756DB8" w:rsidP="00756DB8">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Reading / Comprehension</w:t>
            </w:r>
          </w:p>
          <w:p w:rsidR="00756DB8" w:rsidRDefault="00756DB8" w:rsidP="00756DB8">
            <w:pPr>
              <w:spacing w:before="120" w:after="0" w:line="240" w:lineRule="auto"/>
              <w:rPr>
                <w:rFonts w:ascii="Arial Unicode MS" w:eastAsia="Arial Unicode MS" w:hAnsi="Arial Unicode MS" w:cs="Arial Unicode MS"/>
                <w:b/>
                <w:sz w:val="20"/>
                <w:szCs w:val="20"/>
                <w:highlight w:val="yellow"/>
              </w:rPr>
            </w:pPr>
          </w:p>
          <w:p w:rsidR="0083421C" w:rsidRDefault="00756DB8" w:rsidP="00756DB8">
            <w:pPr>
              <w:spacing w:before="120" w:after="0" w:line="240" w:lineRule="auto"/>
              <w:rPr>
                <w:rFonts w:ascii="Arial" w:eastAsia="Times New Roman" w:hAnsi="Arial" w:cs="Times New Roman"/>
                <w:b/>
                <w:highlight w:val="yellow"/>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Pr>
                <w:rFonts w:ascii="Arial Unicode MS" w:eastAsia="Arial Unicode MS" w:hAnsi="Arial Unicode MS" w:cs="Arial Unicode MS"/>
                <w:sz w:val="20"/>
                <w:szCs w:val="20"/>
              </w:rPr>
              <w:t>can navigate a website and make comparisons to a book in terms of organisation.</w:t>
            </w:r>
          </w:p>
        </w:tc>
      </w:tr>
      <w:tr w:rsidR="00253C05" w:rsidRPr="00DB1CC8" w:rsidTr="0026431A">
        <w:trPr>
          <w:trHeight w:val="570"/>
        </w:trPr>
        <w:tc>
          <w:tcPr>
            <w:tcW w:w="534" w:type="dxa"/>
            <w:vMerge/>
          </w:tcPr>
          <w:p w:rsidR="00253C05" w:rsidRDefault="00253C05" w:rsidP="00C814E3">
            <w:pPr>
              <w:spacing w:after="0" w:line="240" w:lineRule="auto"/>
              <w:jc w:val="center"/>
              <w:rPr>
                <w:rFonts w:ascii="Arial" w:eastAsia="Times New Roman" w:hAnsi="Arial" w:cs="Times New Roman"/>
                <w:b/>
              </w:rPr>
            </w:pPr>
          </w:p>
        </w:tc>
        <w:tc>
          <w:tcPr>
            <w:tcW w:w="1984" w:type="dxa"/>
            <w:vMerge/>
          </w:tcPr>
          <w:p w:rsidR="00253C05" w:rsidRPr="00523BEF" w:rsidRDefault="00253C05" w:rsidP="00C814E3">
            <w:pPr>
              <w:spacing w:before="120" w:after="0" w:line="240" w:lineRule="auto"/>
              <w:rPr>
                <w:rFonts w:ascii="Arial" w:eastAsia="Times New Roman" w:hAnsi="Arial" w:cs="Times New Roman"/>
                <w:sz w:val="20"/>
              </w:rPr>
            </w:pPr>
          </w:p>
        </w:tc>
        <w:tc>
          <w:tcPr>
            <w:tcW w:w="3119" w:type="dxa"/>
            <w:vMerge/>
          </w:tcPr>
          <w:p w:rsidR="00253C05" w:rsidRPr="00DB1CC8" w:rsidRDefault="00253C05" w:rsidP="00C814E3">
            <w:pPr>
              <w:spacing w:after="0" w:line="240" w:lineRule="auto"/>
              <w:rPr>
                <w:rFonts w:ascii="Arial" w:eastAsia="Times New Roman" w:hAnsi="Arial" w:cs="Times New Roman"/>
              </w:rPr>
            </w:pPr>
          </w:p>
        </w:tc>
        <w:tc>
          <w:tcPr>
            <w:tcW w:w="2382" w:type="dxa"/>
            <w:gridSpan w:val="3"/>
          </w:tcPr>
          <w:p w:rsidR="00253C05" w:rsidRDefault="00477413" w:rsidP="00C814E3">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477413" w:rsidRPr="00CC514B" w:rsidRDefault="00CC514B" w:rsidP="00CC514B">
            <w:pPr>
              <w:spacing w:after="0" w:line="240" w:lineRule="auto"/>
              <w:rPr>
                <w:rFonts w:ascii="Arial Unicode MS" w:eastAsia="Arial Unicode MS" w:hAnsi="Arial Unicode MS" w:cs="Arial Unicode MS"/>
                <w:sz w:val="20"/>
              </w:rPr>
            </w:pPr>
            <w:r w:rsidRPr="00CC514B">
              <w:rPr>
                <w:rFonts w:ascii="Arial Unicode MS" w:eastAsia="Arial Unicode MS" w:hAnsi="Arial Unicode MS" w:cs="Arial Unicode MS"/>
                <w:sz w:val="18"/>
              </w:rPr>
              <w:t>Provide a mindmap scaffold with the major areas to investigate listed. Have question stems to direct learners.</w:t>
            </w:r>
          </w:p>
        </w:tc>
        <w:tc>
          <w:tcPr>
            <w:tcW w:w="2579" w:type="dxa"/>
            <w:gridSpan w:val="3"/>
          </w:tcPr>
          <w:p w:rsidR="00CA60C6" w:rsidRDefault="00477413" w:rsidP="00C814E3">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CA60C6" w:rsidRDefault="00CA60C6"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tc>
        <w:tc>
          <w:tcPr>
            <w:tcW w:w="1559" w:type="dxa"/>
            <w:gridSpan w:val="2"/>
            <w:vMerge/>
          </w:tcPr>
          <w:p w:rsidR="00253C05" w:rsidRPr="00BB6905" w:rsidRDefault="00253C05" w:rsidP="00C814E3">
            <w:pPr>
              <w:spacing w:after="0" w:line="240" w:lineRule="auto"/>
              <w:jc w:val="center"/>
              <w:rPr>
                <w:rFonts w:ascii="Arial" w:eastAsia="Times New Roman" w:hAnsi="Arial" w:cs="Times New Roman"/>
                <w:color w:val="FF0000"/>
                <w:sz w:val="20"/>
                <w:szCs w:val="20"/>
              </w:rPr>
            </w:pPr>
          </w:p>
        </w:tc>
        <w:tc>
          <w:tcPr>
            <w:tcW w:w="3457" w:type="dxa"/>
            <w:vMerge/>
          </w:tcPr>
          <w:p w:rsidR="00253C05" w:rsidRDefault="00253C05" w:rsidP="00C814E3">
            <w:pPr>
              <w:spacing w:after="0" w:line="240" w:lineRule="auto"/>
              <w:rPr>
                <w:rFonts w:ascii="Arial" w:eastAsia="Times New Roman" w:hAnsi="Arial" w:cs="Times New Roman"/>
              </w:rPr>
            </w:pPr>
          </w:p>
        </w:tc>
      </w:tr>
      <w:tr w:rsidR="00472117" w:rsidRPr="00DB1CC8" w:rsidTr="0026431A">
        <w:trPr>
          <w:trHeight w:val="525"/>
        </w:trPr>
        <w:tc>
          <w:tcPr>
            <w:tcW w:w="534" w:type="dxa"/>
          </w:tcPr>
          <w:p w:rsidR="00472117" w:rsidRDefault="00472117" w:rsidP="00C814E3">
            <w:pPr>
              <w:spacing w:after="0" w:line="240" w:lineRule="auto"/>
              <w:jc w:val="center"/>
              <w:rPr>
                <w:rFonts w:ascii="Arial" w:eastAsia="Times New Roman" w:hAnsi="Arial" w:cs="Times New Roman"/>
                <w:b/>
              </w:rPr>
            </w:pPr>
          </w:p>
          <w:p w:rsidR="00472117" w:rsidRDefault="00472117" w:rsidP="00C814E3">
            <w:pPr>
              <w:spacing w:after="0" w:line="240" w:lineRule="auto"/>
              <w:jc w:val="center"/>
              <w:rPr>
                <w:rFonts w:ascii="Arial" w:eastAsia="Times New Roman" w:hAnsi="Arial" w:cs="Times New Roman"/>
                <w:b/>
              </w:rPr>
            </w:pPr>
          </w:p>
          <w:p w:rsidR="00F97E06"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tcPr>
          <w:p w:rsidR="00472117" w:rsidRDefault="0099334C" w:rsidP="00904941">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474580" w:rsidRPr="00474580" w:rsidRDefault="00474580" w:rsidP="00474580">
            <w:pPr>
              <w:spacing w:before="120" w:after="0" w:line="240" w:lineRule="auto"/>
              <w:rPr>
                <w:rFonts w:ascii="Arial Unicode MS" w:eastAsia="Arial Unicode MS" w:hAnsi="Arial Unicode MS" w:cs="Arial Unicode MS"/>
                <w:sz w:val="20"/>
              </w:rPr>
            </w:pPr>
            <w:r w:rsidRPr="00474580">
              <w:rPr>
                <w:rFonts w:ascii="Arial Unicode MS" w:eastAsia="Arial Unicode MS" w:hAnsi="Arial Unicode MS" w:cs="Arial Unicode MS"/>
                <w:sz w:val="20"/>
              </w:rPr>
              <w:t>I can identify and analyse the key ideas in a multimodal text.</w:t>
            </w:r>
          </w:p>
        </w:tc>
        <w:tc>
          <w:tcPr>
            <w:tcW w:w="3119" w:type="dxa"/>
          </w:tcPr>
          <w:p w:rsidR="00CC514B" w:rsidRPr="00CC514B" w:rsidRDefault="00582766" w:rsidP="00CC514B">
            <w:pPr>
              <w:numPr>
                <w:ilvl w:val="0"/>
                <w:numId w:val="34"/>
              </w:numPr>
              <w:spacing w:after="0" w:line="240" w:lineRule="auto"/>
              <w:ind w:left="346" w:hanging="346"/>
              <w:rPr>
                <w:rFonts w:ascii="Arial Unicode MS" w:eastAsia="Arial Unicode MS" w:hAnsi="Arial Unicode MS" w:cs="Arial Unicode MS"/>
                <w:sz w:val="18"/>
              </w:rPr>
            </w:pPr>
            <w:r w:rsidRPr="00CC514B">
              <w:rPr>
                <w:rFonts w:ascii="Arial Unicode MS" w:eastAsia="Arial Unicode MS" w:hAnsi="Arial Unicode MS" w:cs="Arial Unicode MS"/>
                <w:sz w:val="16"/>
              </w:rPr>
              <w:t xml:space="preserve"> </w:t>
            </w:r>
            <w:r w:rsidR="00CC514B" w:rsidRPr="00CC514B">
              <w:rPr>
                <w:rFonts w:ascii="Arial Unicode MS" w:eastAsia="Arial Unicode MS" w:hAnsi="Arial Unicode MS" w:cs="Arial Unicode MS"/>
                <w:sz w:val="18"/>
              </w:rPr>
              <w:t xml:space="preserve">Read the quote from the </w:t>
            </w:r>
            <w:r w:rsidR="00CC514B" w:rsidRPr="00CC514B">
              <w:rPr>
                <w:rFonts w:ascii="Arial Unicode MS" w:eastAsia="Arial Unicode MS" w:hAnsi="Arial Unicode MS" w:cs="Arial Unicode MS"/>
                <w:i/>
                <w:sz w:val="18"/>
              </w:rPr>
              <w:t>Sydney Gazette</w:t>
            </w:r>
            <w:r w:rsidR="00CC514B" w:rsidRPr="00CC514B">
              <w:rPr>
                <w:rFonts w:ascii="Arial Unicode MS" w:eastAsia="Arial Unicode MS" w:hAnsi="Arial Unicode MS" w:cs="Arial Unicode MS"/>
                <w:sz w:val="18"/>
              </w:rPr>
              <w:t xml:space="preserve"> in the Discovery section of the website. Discuss the validity of the statement. While Bennelong was viewed as barbaric and ferocious by the Europeans, was he viewed by his own people this way? Discuss how point of view can be biased and misrepresent people or objects.</w:t>
            </w:r>
          </w:p>
          <w:p w:rsidR="00582766" w:rsidRPr="00582766" w:rsidRDefault="00582766" w:rsidP="00C814E3">
            <w:pPr>
              <w:spacing w:after="0" w:line="240" w:lineRule="auto"/>
              <w:rPr>
                <w:rFonts w:ascii="Arial" w:eastAsia="Times New Roman" w:hAnsi="Arial" w:cs="Times New Roman"/>
                <w:sz w:val="20"/>
              </w:rPr>
            </w:pPr>
          </w:p>
        </w:tc>
        <w:tc>
          <w:tcPr>
            <w:tcW w:w="4961" w:type="dxa"/>
            <w:gridSpan w:val="6"/>
          </w:tcPr>
          <w:p w:rsidR="00472117" w:rsidRDefault="00472117" w:rsidP="00CC514B">
            <w:pPr>
              <w:spacing w:before="120" w:after="0" w:line="240" w:lineRule="auto"/>
              <w:rPr>
                <w:rFonts w:ascii="Arial" w:eastAsia="Times New Roman" w:hAnsi="Arial" w:cs="Times New Roman"/>
                <w:sz w:val="20"/>
              </w:rPr>
            </w:pPr>
            <w:r>
              <w:rPr>
                <w:rFonts w:ascii="Arial" w:eastAsia="Times New Roman" w:hAnsi="Arial" w:cs="Times New Roman"/>
                <w:b/>
                <w:sz w:val="20"/>
              </w:rPr>
              <w:t xml:space="preserve">Core Learning: </w:t>
            </w:r>
          </w:p>
          <w:p w:rsidR="00CC514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Rewrite the quote from the point of view of a member of Bennelong’s tribe.</w:t>
            </w:r>
          </w:p>
          <w:p w:rsidR="00CC514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Watch the episodes from ‘Finding Bennelong’ and participate in discussions and complete comprehension tasks during guided reading sessions.</w:t>
            </w:r>
          </w:p>
          <w:p w:rsidR="00596CFA" w:rsidRDefault="00596CFA" w:rsidP="00C814E3">
            <w:pPr>
              <w:spacing w:before="120" w:after="0" w:line="240" w:lineRule="auto"/>
              <w:rPr>
                <w:rFonts w:ascii="Arial" w:eastAsia="Times New Roman" w:hAnsi="Arial" w:cs="Times New Roman"/>
                <w:b/>
                <w:sz w:val="20"/>
              </w:rPr>
            </w:pPr>
          </w:p>
        </w:tc>
        <w:tc>
          <w:tcPr>
            <w:tcW w:w="1559" w:type="dxa"/>
            <w:gridSpan w:val="2"/>
          </w:tcPr>
          <w:p w:rsidR="00582766" w:rsidRPr="00582766" w:rsidRDefault="00582766" w:rsidP="00C814E3">
            <w:pPr>
              <w:spacing w:after="0" w:line="240" w:lineRule="auto"/>
              <w:jc w:val="center"/>
              <w:rPr>
                <w:rFonts w:ascii="Arial" w:eastAsia="Times New Roman" w:hAnsi="Arial" w:cs="Times New Roman"/>
                <w:sz w:val="20"/>
                <w:szCs w:val="20"/>
              </w:rPr>
            </w:pPr>
          </w:p>
        </w:tc>
        <w:tc>
          <w:tcPr>
            <w:tcW w:w="3457" w:type="dxa"/>
          </w:tcPr>
          <w:p w:rsidR="00756DB8" w:rsidRDefault="00756DB8" w:rsidP="00756DB8">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Speaking &amp; Listening/ </w:t>
            </w:r>
            <w:r>
              <w:rPr>
                <w:rFonts w:ascii="Arial Unicode MS" w:eastAsia="Arial Unicode MS" w:hAnsi="Arial Unicode MS" w:cs="Arial Unicode MS"/>
                <w:sz w:val="20"/>
                <w:szCs w:val="20"/>
              </w:rPr>
              <w:t xml:space="preserve">Reading / </w:t>
            </w:r>
            <w:r w:rsidR="00474580">
              <w:rPr>
                <w:rFonts w:ascii="Arial Unicode MS" w:eastAsia="Arial Unicode MS" w:hAnsi="Arial Unicode MS" w:cs="Arial Unicode MS"/>
                <w:sz w:val="20"/>
                <w:szCs w:val="20"/>
              </w:rPr>
              <w:t xml:space="preserve">Writing / </w:t>
            </w:r>
            <w:r>
              <w:rPr>
                <w:rFonts w:ascii="Arial Unicode MS" w:eastAsia="Arial Unicode MS" w:hAnsi="Arial Unicode MS" w:cs="Arial Unicode MS"/>
                <w:sz w:val="20"/>
                <w:szCs w:val="20"/>
              </w:rPr>
              <w:t>Comprehension</w:t>
            </w:r>
          </w:p>
          <w:p w:rsidR="00756DB8" w:rsidRDefault="00756DB8" w:rsidP="00756DB8">
            <w:pPr>
              <w:spacing w:before="120" w:after="0" w:line="240" w:lineRule="auto"/>
              <w:rPr>
                <w:rFonts w:ascii="Arial Unicode MS" w:eastAsia="Arial Unicode MS" w:hAnsi="Arial Unicode MS" w:cs="Arial Unicode MS"/>
                <w:b/>
                <w:sz w:val="20"/>
                <w:szCs w:val="20"/>
                <w:highlight w:val="yellow"/>
              </w:rPr>
            </w:pPr>
          </w:p>
          <w:p w:rsidR="00302796" w:rsidRDefault="00756DB8" w:rsidP="00474580">
            <w:pPr>
              <w:spacing w:after="0" w:line="240" w:lineRule="auto"/>
              <w:rPr>
                <w:rFonts w:ascii="Arial" w:eastAsia="Times New Roman" w:hAnsi="Arial" w:cs="Times New Roman"/>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sidR="00474580">
              <w:rPr>
                <w:rFonts w:ascii="Arial Unicode MS" w:eastAsia="Arial Unicode MS" w:hAnsi="Arial Unicode MS" w:cs="Arial Unicode MS"/>
                <w:sz w:val="20"/>
                <w:szCs w:val="20"/>
              </w:rPr>
              <w:t>can identify the key ideas presented in a multimodal text.</w:t>
            </w:r>
          </w:p>
        </w:tc>
      </w:tr>
      <w:tr w:rsidR="00CC514B" w:rsidRPr="00DB1CC8" w:rsidTr="00CC514B">
        <w:trPr>
          <w:trHeight w:val="564"/>
        </w:trPr>
        <w:tc>
          <w:tcPr>
            <w:tcW w:w="534" w:type="dxa"/>
            <w:shd w:val="clear" w:color="auto" w:fill="66FFFF"/>
          </w:tcPr>
          <w:p w:rsidR="00CC514B" w:rsidRPr="00DB1CC8"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66FFFF"/>
          </w:tcPr>
          <w:p w:rsidR="00CC514B" w:rsidRDefault="00CC514B" w:rsidP="00CC514B">
            <w:pPr>
              <w:spacing w:after="0" w:line="240" w:lineRule="auto"/>
              <w:jc w:val="center"/>
              <w:rPr>
                <w:rFonts w:ascii="Arial" w:eastAsia="Times New Roman" w:hAnsi="Arial" w:cs="Times New Roman"/>
                <w:b/>
              </w:rPr>
            </w:pPr>
            <w:r>
              <w:rPr>
                <w:rFonts w:ascii="Arial" w:eastAsia="Times New Roman" w:hAnsi="Arial" w:cs="Times New Roman"/>
                <w:b/>
              </w:rPr>
              <w:t>Learning</w:t>
            </w:r>
          </w:p>
          <w:p w:rsidR="00CC514B" w:rsidRPr="00DB1CC8" w:rsidRDefault="00CC514B" w:rsidP="00CC514B">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66FFFF"/>
          </w:tcPr>
          <w:p w:rsidR="00CC514B" w:rsidRPr="00DB1CC8" w:rsidRDefault="00CC514B" w:rsidP="00CC514B">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1" w:type="dxa"/>
            <w:gridSpan w:val="6"/>
            <w:shd w:val="clear" w:color="auto" w:fill="66FFFF"/>
          </w:tcPr>
          <w:p w:rsidR="00CC514B" w:rsidRPr="00DB1CC8" w:rsidRDefault="00CC514B" w:rsidP="00CC514B">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66FFFF"/>
          </w:tcPr>
          <w:p w:rsidR="00CC514B" w:rsidRPr="00DB1CC8"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CC514B" w:rsidRPr="00DB1CC8"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66FFFF"/>
          </w:tcPr>
          <w:p w:rsidR="00CC514B"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CC514B" w:rsidRPr="00DB1CC8" w:rsidRDefault="00CC514B" w:rsidP="00CC514B">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CA60C6" w:rsidRPr="00DB1CC8" w:rsidTr="0026431A">
        <w:trPr>
          <w:trHeight w:val="1065"/>
        </w:trPr>
        <w:tc>
          <w:tcPr>
            <w:tcW w:w="534" w:type="dxa"/>
            <w:vMerge w:val="restart"/>
          </w:tcPr>
          <w:p w:rsidR="00CA60C6" w:rsidRDefault="00CA60C6" w:rsidP="00C814E3">
            <w:pPr>
              <w:spacing w:after="0" w:line="240" w:lineRule="auto"/>
              <w:jc w:val="center"/>
              <w:rPr>
                <w:rFonts w:ascii="Arial" w:eastAsia="Times New Roman" w:hAnsi="Arial" w:cs="Times New Roman"/>
                <w:b/>
              </w:rPr>
            </w:pPr>
          </w:p>
          <w:p w:rsidR="006C41BA" w:rsidRDefault="006C41BA" w:rsidP="00C814E3">
            <w:pPr>
              <w:spacing w:after="0" w:line="240" w:lineRule="auto"/>
              <w:jc w:val="center"/>
              <w:rPr>
                <w:rFonts w:ascii="Arial" w:eastAsia="Times New Roman" w:hAnsi="Arial" w:cs="Times New Roman"/>
                <w:b/>
              </w:rPr>
            </w:pPr>
          </w:p>
          <w:p w:rsidR="00F97E06"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CA60C6" w:rsidRDefault="0099334C" w:rsidP="00C814E3">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474580" w:rsidRPr="00474580" w:rsidRDefault="00474580" w:rsidP="00C814E3">
            <w:pPr>
              <w:spacing w:before="120" w:after="0" w:line="240" w:lineRule="auto"/>
              <w:rPr>
                <w:rFonts w:ascii="Arial Unicode MS" w:eastAsia="Arial Unicode MS" w:hAnsi="Arial Unicode MS" w:cs="Arial Unicode MS"/>
                <w:sz w:val="20"/>
              </w:rPr>
            </w:pPr>
            <w:r w:rsidRPr="00474580">
              <w:rPr>
                <w:rFonts w:ascii="Arial Unicode MS" w:eastAsia="Arial Unicode MS" w:hAnsi="Arial Unicode MS" w:cs="Arial Unicode MS"/>
                <w:sz w:val="20"/>
              </w:rPr>
              <w:t>I can create a sentence using the Name Person First sentence structure to make my writing more interesting.</w:t>
            </w:r>
          </w:p>
          <w:p w:rsidR="00BB6905" w:rsidRPr="00523BEF" w:rsidRDefault="00BB6905" w:rsidP="00C814E3">
            <w:pPr>
              <w:spacing w:before="120" w:after="0" w:line="240" w:lineRule="auto"/>
              <w:rPr>
                <w:rFonts w:ascii="Arial" w:eastAsia="Times New Roman" w:hAnsi="Arial" w:cs="Times New Roman"/>
                <w:sz w:val="20"/>
              </w:rPr>
            </w:pPr>
          </w:p>
        </w:tc>
        <w:tc>
          <w:tcPr>
            <w:tcW w:w="3119" w:type="dxa"/>
            <w:vMerge w:val="restart"/>
          </w:tcPr>
          <w:p w:rsidR="00CC514B" w:rsidRPr="00CC514B" w:rsidRDefault="00CC514B" w:rsidP="00CC514B">
            <w:pPr>
              <w:numPr>
                <w:ilvl w:val="0"/>
                <w:numId w:val="36"/>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 xml:space="preserve">Review the Name Person First sentence structure before exploring the Name – Adjective Pair sentence. Compare how we can use a pair of string adjectives to describe someone instead of a phrase. Display example – ‘Achilles – fiery and ferocious – led the Myrmidons through the formidable Trojan defences. </w:t>
            </w:r>
          </w:p>
          <w:p w:rsidR="00CA60C6" w:rsidRPr="00DB1CC8" w:rsidRDefault="00CA60C6" w:rsidP="00C814E3">
            <w:pPr>
              <w:spacing w:after="0" w:line="240" w:lineRule="auto"/>
              <w:rPr>
                <w:rFonts w:ascii="Arial" w:eastAsia="Times New Roman" w:hAnsi="Arial" w:cs="Times New Roman"/>
              </w:rPr>
            </w:pPr>
          </w:p>
        </w:tc>
        <w:tc>
          <w:tcPr>
            <w:tcW w:w="4961" w:type="dxa"/>
            <w:gridSpan w:val="6"/>
          </w:tcPr>
          <w:p w:rsidR="00CC514B" w:rsidRDefault="00CA60C6" w:rsidP="00CC514B">
            <w:pPr>
              <w:spacing w:after="0" w:line="240" w:lineRule="auto"/>
              <w:rPr>
                <w:rFonts w:ascii="Arial" w:eastAsia="Times New Roman" w:hAnsi="Arial" w:cs="Times New Roman"/>
                <w:sz w:val="20"/>
              </w:rPr>
            </w:pPr>
            <w:r w:rsidRPr="00334B70">
              <w:rPr>
                <w:rFonts w:ascii="Arial" w:eastAsia="Times New Roman" w:hAnsi="Arial" w:cs="Times New Roman"/>
                <w:b/>
                <w:sz w:val="20"/>
              </w:rPr>
              <w:t>Core Learning</w:t>
            </w:r>
            <w:r>
              <w:rPr>
                <w:rFonts w:ascii="Arial" w:eastAsia="Times New Roman" w:hAnsi="Arial" w:cs="Times New Roman"/>
                <w:sz w:val="20"/>
              </w:rPr>
              <w:t xml:space="preserve">: </w:t>
            </w:r>
          </w:p>
          <w:p w:rsidR="00CC514B" w:rsidRPr="00CC514B" w:rsidRDefault="00CC514B" w:rsidP="00CC514B">
            <w:pPr>
              <w:spacing w:after="0" w:line="240" w:lineRule="auto"/>
              <w:rPr>
                <w:rFonts w:ascii="Arial Unicode MS" w:eastAsia="Arial Unicode MS" w:hAnsi="Arial Unicode MS" w:cs="Arial Unicode MS"/>
                <w:sz w:val="16"/>
              </w:rPr>
            </w:pPr>
            <w:r w:rsidRPr="00CC514B">
              <w:rPr>
                <w:rFonts w:ascii="Arial Unicode MS" w:eastAsia="Arial Unicode MS" w:hAnsi="Arial Unicode MS" w:cs="Arial Unicode MS"/>
                <w:sz w:val="18"/>
              </w:rPr>
              <w:t xml:space="preserve">Using information gained from the website, jointly construct sentences about Bennelong. </w:t>
            </w:r>
          </w:p>
          <w:p w:rsidR="00CC514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Use this structure in 100WC this week.</w:t>
            </w:r>
          </w:p>
          <w:p w:rsidR="00CA60C6" w:rsidRDefault="00CA60C6" w:rsidP="00C814E3">
            <w:pPr>
              <w:spacing w:after="0" w:line="240" w:lineRule="auto"/>
              <w:jc w:val="center"/>
              <w:rPr>
                <w:rFonts w:ascii="Arial" w:eastAsia="Times New Roman" w:hAnsi="Arial" w:cs="Times New Roman"/>
                <w:b/>
                <w:sz w:val="20"/>
              </w:rPr>
            </w:pPr>
          </w:p>
          <w:p w:rsidR="00596CFA" w:rsidRDefault="00596CFA" w:rsidP="00C814E3">
            <w:pPr>
              <w:spacing w:after="0" w:line="240" w:lineRule="auto"/>
              <w:jc w:val="center"/>
              <w:rPr>
                <w:rFonts w:ascii="Arial" w:eastAsia="Times New Roman" w:hAnsi="Arial" w:cs="Times New Roman"/>
                <w:b/>
                <w:sz w:val="20"/>
              </w:rPr>
            </w:pPr>
          </w:p>
          <w:p w:rsidR="00596CFA" w:rsidRDefault="00596CFA" w:rsidP="00C814E3">
            <w:pPr>
              <w:spacing w:after="0" w:line="240" w:lineRule="auto"/>
              <w:jc w:val="center"/>
              <w:rPr>
                <w:rFonts w:ascii="Arial" w:eastAsia="Times New Roman" w:hAnsi="Arial" w:cs="Times New Roman"/>
                <w:b/>
                <w:sz w:val="20"/>
              </w:rPr>
            </w:pPr>
          </w:p>
          <w:p w:rsidR="00596CFA" w:rsidRDefault="00596CFA" w:rsidP="00C814E3">
            <w:pPr>
              <w:spacing w:after="0" w:line="240" w:lineRule="auto"/>
              <w:jc w:val="center"/>
              <w:rPr>
                <w:rFonts w:ascii="Arial" w:eastAsia="Times New Roman" w:hAnsi="Arial" w:cs="Times New Roman"/>
                <w:b/>
                <w:sz w:val="20"/>
              </w:rPr>
            </w:pPr>
          </w:p>
        </w:tc>
        <w:tc>
          <w:tcPr>
            <w:tcW w:w="1559" w:type="dxa"/>
            <w:gridSpan w:val="2"/>
            <w:vMerge w:val="restart"/>
          </w:tcPr>
          <w:p w:rsidR="00CA60C6" w:rsidRPr="00BB6905" w:rsidRDefault="00CA60C6" w:rsidP="00C814E3">
            <w:pPr>
              <w:spacing w:after="0" w:line="240" w:lineRule="auto"/>
              <w:jc w:val="center"/>
              <w:rPr>
                <w:rFonts w:ascii="Arial" w:eastAsia="Times New Roman" w:hAnsi="Arial" w:cs="Times New Roman"/>
                <w:color w:val="FF0000"/>
                <w:sz w:val="20"/>
                <w:szCs w:val="20"/>
              </w:rPr>
            </w:pPr>
          </w:p>
        </w:tc>
        <w:tc>
          <w:tcPr>
            <w:tcW w:w="3457" w:type="dxa"/>
            <w:vMerge w:val="restart"/>
          </w:tcPr>
          <w:p w:rsidR="00474580" w:rsidRDefault="00474580" w:rsidP="00474580">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Writing</w:t>
            </w:r>
          </w:p>
          <w:p w:rsidR="00474580" w:rsidRDefault="00474580" w:rsidP="00474580">
            <w:pPr>
              <w:spacing w:before="120" w:after="0" w:line="240" w:lineRule="auto"/>
              <w:rPr>
                <w:rFonts w:ascii="Arial Unicode MS" w:eastAsia="Arial Unicode MS" w:hAnsi="Arial Unicode MS" w:cs="Arial Unicode MS"/>
                <w:b/>
                <w:sz w:val="20"/>
                <w:szCs w:val="20"/>
                <w:highlight w:val="yellow"/>
              </w:rPr>
            </w:pPr>
          </w:p>
          <w:p w:rsidR="00302796" w:rsidRDefault="00474580" w:rsidP="006A1631">
            <w:pPr>
              <w:spacing w:after="0" w:line="240" w:lineRule="auto"/>
              <w:rPr>
                <w:rFonts w:ascii="Arial" w:eastAsia="Times New Roman" w:hAnsi="Arial" w:cs="Times New Roman"/>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Pr>
                <w:rFonts w:ascii="Arial Unicode MS" w:eastAsia="Arial Unicode MS" w:hAnsi="Arial Unicode MS" w:cs="Arial Unicode MS"/>
                <w:sz w:val="20"/>
                <w:szCs w:val="20"/>
              </w:rPr>
              <w:t xml:space="preserve">can use the Name Person First sentence structure </w:t>
            </w:r>
            <w:r w:rsidR="006A1631">
              <w:rPr>
                <w:rFonts w:ascii="Arial Unicode MS" w:eastAsia="Arial Unicode MS" w:hAnsi="Arial Unicode MS" w:cs="Arial Unicode MS"/>
                <w:sz w:val="20"/>
                <w:szCs w:val="20"/>
              </w:rPr>
              <w:t>and utilise suitable adjectives to describe the character.</w:t>
            </w:r>
          </w:p>
        </w:tc>
      </w:tr>
      <w:tr w:rsidR="00CA60C6" w:rsidRPr="00DB1CC8" w:rsidTr="0026431A">
        <w:trPr>
          <w:trHeight w:val="530"/>
        </w:trPr>
        <w:tc>
          <w:tcPr>
            <w:tcW w:w="534" w:type="dxa"/>
            <w:vMerge/>
          </w:tcPr>
          <w:p w:rsidR="00CA60C6" w:rsidRDefault="00CA60C6" w:rsidP="00C814E3">
            <w:pPr>
              <w:spacing w:after="0" w:line="240" w:lineRule="auto"/>
              <w:jc w:val="center"/>
              <w:rPr>
                <w:rFonts w:ascii="Arial" w:eastAsia="Times New Roman" w:hAnsi="Arial" w:cs="Times New Roman"/>
                <w:b/>
              </w:rPr>
            </w:pPr>
          </w:p>
        </w:tc>
        <w:tc>
          <w:tcPr>
            <w:tcW w:w="1984" w:type="dxa"/>
            <w:vMerge/>
          </w:tcPr>
          <w:p w:rsidR="00CA60C6" w:rsidRDefault="00CA60C6" w:rsidP="00C814E3">
            <w:pPr>
              <w:spacing w:before="120" w:after="0" w:line="240" w:lineRule="auto"/>
              <w:rPr>
                <w:rFonts w:ascii="Arial" w:eastAsia="Times New Roman" w:hAnsi="Arial" w:cs="Times New Roman"/>
              </w:rPr>
            </w:pPr>
          </w:p>
        </w:tc>
        <w:tc>
          <w:tcPr>
            <w:tcW w:w="3119" w:type="dxa"/>
            <w:vMerge/>
          </w:tcPr>
          <w:p w:rsidR="00CA60C6" w:rsidRPr="00DB1CC8" w:rsidRDefault="00CA60C6" w:rsidP="00C814E3">
            <w:pPr>
              <w:spacing w:after="0" w:line="240" w:lineRule="auto"/>
              <w:rPr>
                <w:rFonts w:ascii="Arial" w:eastAsia="Times New Roman" w:hAnsi="Arial" w:cs="Times New Roman"/>
              </w:rPr>
            </w:pPr>
          </w:p>
        </w:tc>
        <w:tc>
          <w:tcPr>
            <w:tcW w:w="2412" w:type="dxa"/>
            <w:gridSpan w:val="4"/>
          </w:tcPr>
          <w:p w:rsidR="00CA60C6" w:rsidRPr="008E707D" w:rsidRDefault="008E707D" w:rsidP="00C814E3">
            <w:pPr>
              <w:spacing w:after="0" w:line="240" w:lineRule="auto"/>
              <w:jc w:val="center"/>
              <w:rPr>
                <w:rFonts w:ascii="Arial" w:eastAsia="Times New Roman" w:hAnsi="Arial" w:cs="Times New Roman"/>
                <w:b/>
                <w:sz w:val="20"/>
              </w:rPr>
            </w:pPr>
            <w:r w:rsidRPr="008E707D">
              <w:rPr>
                <w:rFonts w:ascii="Arial" w:eastAsia="Times New Roman" w:hAnsi="Arial" w:cs="Times New Roman"/>
                <w:b/>
                <w:sz w:val="20"/>
              </w:rPr>
              <w:t>Support</w:t>
            </w:r>
          </w:p>
          <w:p w:rsidR="00CA60C6" w:rsidRPr="00CC514B" w:rsidRDefault="00CC514B" w:rsidP="00CC514B">
            <w:pPr>
              <w:spacing w:after="0" w:line="240" w:lineRule="auto"/>
              <w:rPr>
                <w:rFonts w:ascii="Arial Unicode MS" w:eastAsia="Arial Unicode MS" w:hAnsi="Arial Unicode MS" w:cs="Arial Unicode MS"/>
                <w:sz w:val="20"/>
              </w:rPr>
            </w:pPr>
            <w:r w:rsidRPr="00CC514B">
              <w:rPr>
                <w:rFonts w:ascii="Arial Unicode MS" w:eastAsia="Arial Unicode MS" w:hAnsi="Arial Unicode MS" w:cs="Arial Unicode MS"/>
                <w:sz w:val="18"/>
              </w:rPr>
              <w:t xml:space="preserve">In a small group brainstorm adjectives that could be used to describe Bennelong. Jointly construct sentences. </w:t>
            </w:r>
          </w:p>
        </w:tc>
        <w:tc>
          <w:tcPr>
            <w:tcW w:w="2549" w:type="dxa"/>
            <w:gridSpan w:val="2"/>
          </w:tcPr>
          <w:p w:rsidR="00CA60C6" w:rsidRDefault="008E707D" w:rsidP="00C814E3">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4B1FCA"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Write a character description of Bennelong using the Name Adjective Pair structure in the passage.</w:t>
            </w:r>
          </w:p>
          <w:p w:rsidR="00904941" w:rsidRDefault="00904941" w:rsidP="00C814E3">
            <w:pPr>
              <w:spacing w:after="0" w:line="240" w:lineRule="auto"/>
              <w:jc w:val="center"/>
              <w:rPr>
                <w:rFonts w:ascii="Arial" w:eastAsia="Times New Roman" w:hAnsi="Arial" w:cs="Times New Roman"/>
                <w:sz w:val="20"/>
              </w:rPr>
            </w:pPr>
          </w:p>
          <w:p w:rsidR="00596CFA" w:rsidRDefault="00596CFA" w:rsidP="00596CFA">
            <w:pPr>
              <w:spacing w:after="0" w:line="240" w:lineRule="auto"/>
              <w:rPr>
                <w:rFonts w:ascii="Arial" w:eastAsia="Times New Roman" w:hAnsi="Arial" w:cs="Times New Roman"/>
                <w:sz w:val="20"/>
              </w:rPr>
            </w:pPr>
          </w:p>
          <w:p w:rsidR="00596CFA" w:rsidRPr="004B1FCA" w:rsidRDefault="00596CFA" w:rsidP="00C814E3">
            <w:pPr>
              <w:spacing w:after="0" w:line="240" w:lineRule="auto"/>
              <w:jc w:val="center"/>
              <w:rPr>
                <w:rFonts w:ascii="Arial" w:eastAsia="Times New Roman" w:hAnsi="Arial" w:cs="Times New Roman"/>
                <w:sz w:val="20"/>
              </w:rPr>
            </w:pPr>
          </w:p>
        </w:tc>
        <w:tc>
          <w:tcPr>
            <w:tcW w:w="1559" w:type="dxa"/>
            <w:gridSpan w:val="2"/>
            <w:vMerge/>
          </w:tcPr>
          <w:p w:rsidR="00CA60C6" w:rsidRPr="00DB1CC8" w:rsidRDefault="00CA60C6" w:rsidP="00C814E3">
            <w:pPr>
              <w:spacing w:after="0" w:line="240" w:lineRule="auto"/>
              <w:rPr>
                <w:rFonts w:ascii="Arial" w:eastAsia="Times New Roman" w:hAnsi="Arial" w:cs="Times New Roman"/>
                <w:szCs w:val="20"/>
              </w:rPr>
            </w:pPr>
          </w:p>
        </w:tc>
        <w:tc>
          <w:tcPr>
            <w:tcW w:w="3457" w:type="dxa"/>
            <w:vMerge/>
          </w:tcPr>
          <w:p w:rsidR="00CA60C6" w:rsidRDefault="00CA60C6" w:rsidP="00C814E3">
            <w:pPr>
              <w:spacing w:after="0" w:line="240" w:lineRule="auto"/>
              <w:rPr>
                <w:rFonts w:ascii="Arial" w:eastAsia="Times New Roman" w:hAnsi="Arial" w:cs="Times New Roman"/>
              </w:rPr>
            </w:pPr>
          </w:p>
        </w:tc>
      </w:tr>
      <w:tr w:rsidR="00CC514B" w:rsidRPr="00DB1CC8" w:rsidTr="00547D9C">
        <w:trPr>
          <w:trHeight w:val="530"/>
        </w:trPr>
        <w:tc>
          <w:tcPr>
            <w:tcW w:w="534" w:type="dxa"/>
          </w:tcPr>
          <w:p w:rsidR="00CC514B" w:rsidRDefault="00CC514B" w:rsidP="00C814E3">
            <w:pPr>
              <w:spacing w:after="0" w:line="240" w:lineRule="auto"/>
              <w:jc w:val="center"/>
              <w:rPr>
                <w:rFonts w:ascii="Arial" w:eastAsia="Times New Roman" w:hAnsi="Arial" w:cs="Times New Roman"/>
                <w:b/>
              </w:rPr>
            </w:pPr>
          </w:p>
          <w:p w:rsidR="00CC514B"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6A1631" w:rsidRDefault="006A1631" w:rsidP="006A1631">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CC514B" w:rsidRDefault="006A1631" w:rsidP="006A1631">
            <w:pPr>
              <w:spacing w:before="120" w:after="0" w:line="240" w:lineRule="auto"/>
              <w:rPr>
                <w:rFonts w:ascii="Arial" w:eastAsia="Times New Roman" w:hAnsi="Arial" w:cs="Times New Roman"/>
              </w:rPr>
            </w:pPr>
            <w:r w:rsidRPr="00474580">
              <w:rPr>
                <w:rFonts w:ascii="Arial Unicode MS" w:eastAsia="Arial Unicode MS" w:hAnsi="Arial Unicode MS" w:cs="Arial Unicode MS"/>
                <w:sz w:val="20"/>
              </w:rPr>
              <w:t xml:space="preserve">I can </w:t>
            </w:r>
            <w:r>
              <w:rPr>
                <w:rFonts w:ascii="Arial Unicode MS" w:eastAsia="Arial Unicode MS" w:hAnsi="Arial Unicode MS" w:cs="Arial Unicode MS"/>
                <w:sz w:val="20"/>
              </w:rPr>
              <w:t>interpret a family tree diagram and create my own.</w:t>
            </w:r>
          </w:p>
        </w:tc>
        <w:tc>
          <w:tcPr>
            <w:tcW w:w="3119" w:type="dxa"/>
          </w:tcPr>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Define the word ‘geneology’</w:t>
            </w:r>
          </w:p>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 xml:space="preserve">Discuss: What does family mean to you? </w:t>
            </w:r>
          </w:p>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Brainstorm words and create a class word cloud.</w:t>
            </w:r>
          </w:p>
          <w:p w:rsidR="00CC514B" w:rsidRDefault="00CC514B" w:rsidP="00CC514B">
            <w:pPr>
              <w:numPr>
                <w:ilvl w:val="0"/>
                <w:numId w:val="37"/>
              </w:numPr>
              <w:spacing w:after="0" w:line="240" w:lineRule="auto"/>
              <w:ind w:left="346" w:hanging="283"/>
            </w:pPr>
            <w:r w:rsidRPr="00CC514B">
              <w:rPr>
                <w:rFonts w:ascii="Arial Unicode MS" w:eastAsia="Arial Unicode MS" w:hAnsi="Arial Unicode MS" w:cs="Arial Unicode MS"/>
                <w:sz w:val="18"/>
              </w:rPr>
              <w:t>Explore and interpret the</w:t>
            </w:r>
            <w:hyperlink r:id="rId32" w:history="1">
              <w:r w:rsidRPr="00CC514B">
                <w:rPr>
                  <w:rStyle w:val="Hyperlink"/>
                  <w:rFonts w:ascii="Arial Unicode MS" w:eastAsia="Arial Unicode MS" w:hAnsi="Arial Unicode MS" w:cs="Arial Unicode MS"/>
                  <w:sz w:val="18"/>
                </w:rPr>
                <w:t xml:space="preserve"> family tree of Bennelong</w:t>
              </w:r>
            </w:hyperlink>
            <w:r>
              <w:t xml:space="preserve">. </w:t>
            </w:r>
          </w:p>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 xml:space="preserve">Discuss: </w:t>
            </w:r>
            <w:r>
              <w:rPr>
                <w:rFonts w:ascii="Arial Unicode MS" w:eastAsia="Arial Unicode MS" w:hAnsi="Arial Unicode MS" w:cs="Arial Unicode MS"/>
                <w:sz w:val="18"/>
                <w:szCs w:val="18"/>
              </w:rPr>
              <w:t xml:space="preserve">How do we read a family tree? What symbols are used? </w:t>
            </w:r>
            <w:r w:rsidRPr="00CC514B">
              <w:rPr>
                <w:rFonts w:ascii="Arial Unicode MS" w:eastAsia="Arial Unicode MS" w:hAnsi="Arial Unicode MS" w:cs="Arial Unicode MS"/>
                <w:sz w:val="18"/>
                <w:szCs w:val="18"/>
              </w:rPr>
              <w:t xml:space="preserve">What does </w:t>
            </w:r>
            <w:r>
              <w:rPr>
                <w:rFonts w:ascii="Arial Unicode MS" w:eastAsia="Arial Unicode MS" w:hAnsi="Arial Unicode MS" w:cs="Arial Unicode MS"/>
                <w:sz w:val="18"/>
                <w:szCs w:val="18"/>
              </w:rPr>
              <w:t xml:space="preserve">Bennelong’s family tree </w:t>
            </w:r>
            <w:r w:rsidRPr="00CC514B">
              <w:rPr>
                <w:rFonts w:ascii="Arial Unicode MS" w:eastAsia="Arial Unicode MS" w:hAnsi="Arial Unicode MS" w:cs="Arial Unicode MS"/>
                <w:sz w:val="18"/>
                <w:szCs w:val="18"/>
              </w:rPr>
              <w:t>tell us about Aboriginal culture?</w:t>
            </w:r>
          </w:p>
          <w:p w:rsidR="00CC514B" w:rsidRPr="00DB1CC8" w:rsidRDefault="00CC514B" w:rsidP="00C814E3">
            <w:pPr>
              <w:spacing w:after="0" w:line="240" w:lineRule="auto"/>
              <w:rPr>
                <w:rFonts w:ascii="Arial" w:eastAsia="Times New Roman" w:hAnsi="Arial" w:cs="Times New Roman"/>
              </w:rPr>
            </w:pPr>
          </w:p>
        </w:tc>
        <w:tc>
          <w:tcPr>
            <w:tcW w:w="4961" w:type="dxa"/>
            <w:gridSpan w:val="6"/>
          </w:tcPr>
          <w:p w:rsidR="00CC514B" w:rsidRDefault="00CC514B" w:rsidP="00CC514B">
            <w:pPr>
              <w:spacing w:after="0" w:line="240" w:lineRule="auto"/>
              <w:rPr>
                <w:rFonts w:ascii="Arial" w:eastAsia="Times New Roman" w:hAnsi="Arial" w:cs="Times New Roman"/>
                <w:sz w:val="20"/>
              </w:rPr>
            </w:pPr>
            <w:r w:rsidRPr="00334B70">
              <w:rPr>
                <w:rFonts w:ascii="Arial" w:eastAsia="Times New Roman" w:hAnsi="Arial" w:cs="Times New Roman"/>
                <w:b/>
                <w:sz w:val="20"/>
              </w:rPr>
              <w:t>Core Learning</w:t>
            </w:r>
            <w:r>
              <w:rPr>
                <w:rFonts w:ascii="Arial" w:eastAsia="Times New Roman" w:hAnsi="Arial" w:cs="Times New Roman"/>
                <w:sz w:val="20"/>
              </w:rPr>
              <w:t xml:space="preserve">: </w:t>
            </w:r>
          </w:p>
          <w:p w:rsidR="006A1631" w:rsidRDefault="006A1631" w:rsidP="00CC514B">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As part of homework, collect some information about your family history.</w:t>
            </w:r>
          </w:p>
          <w:p w:rsidR="00CC514B" w:rsidRDefault="006A1631" w:rsidP="00CC514B">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Create your own family tree, presenting it in an eye-catching way.</w:t>
            </w:r>
          </w:p>
          <w:p w:rsidR="00CC514B" w:rsidRPr="00CC514B" w:rsidRDefault="00CC514B" w:rsidP="00CC514B">
            <w:pPr>
              <w:spacing w:after="0" w:line="240" w:lineRule="auto"/>
              <w:rPr>
                <w:rFonts w:ascii="Arial Unicode MS" w:eastAsia="Arial Unicode MS" w:hAnsi="Arial Unicode MS" w:cs="Arial Unicode MS"/>
                <w:sz w:val="16"/>
              </w:rPr>
            </w:pPr>
            <w:r>
              <w:rPr>
                <w:rFonts w:ascii="Arial Unicode MS" w:eastAsia="Arial Unicode MS" w:hAnsi="Arial Unicode MS" w:cs="Arial Unicode MS"/>
                <w:sz w:val="18"/>
              </w:rPr>
              <w:t>Discuss how everyone’s family is unique.</w:t>
            </w:r>
          </w:p>
          <w:p w:rsidR="00CC514B" w:rsidRDefault="00CC514B" w:rsidP="00C814E3">
            <w:pPr>
              <w:spacing w:after="0" w:line="240" w:lineRule="auto"/>
              <w:jc w:val="center"/>
              <w:rPr>
                <w:rFonts w:ascii="Arial" w:eastAsia="Times New Roman" w:hAnsi="Arial" w:cs="Times New Roman"/>
                <w:b/>
                <w:sz w:val="20"/>
              </w:rPr>
            </w:pPr>
          </w:p>
        </w:tc>
        <w:tc>
          <w:tcPr>
            <w:tcW w:w="1559" w:type="dxa"/>
            <w:gridSpan w:val="2"/>
          </w:tcPr>
          <w:p w:rsidR="00CC514B" w:rsidRPr="00DB1CC8" w:rsidRDefault="00CC514B" w:rsidP="00C814E3">
            <w:pPr>
              <w:spacing w:after="0" w:line="240" w:lineRule="auto"/>
              <w:rPr>
                <w:rFonts w:ascii="Arial" w:eastAsia="Times New Roman" w:hAnsi="Arial" w:cs="Times New Roman"/>
                <w:szCs w:val="20"/>
              </w:rPr>
            </w:pPr>
          </w:p>
        </w:tc>
        <w:tc>
          <w:tcPr>
            <w:tcW w:w="3457" w:type="dxa"/>
          </w:tcPr>
          <w:p w:rsidR="00474580" w:rsidRDefault="00474580" w:rsidP="00474580">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6A1631">
              <w:rPr>
                <w:rFonts w:ascii="Arial Unicode MS" w:eastAsia="Arial Unicode MS" w:hAnsi="Arial Unicode MS" w:cs="Arial Unicode MS"/>
                <w:sz w:val="20"/>
                <w:szCs w:val="20"/>
              </w:rPr>
              <w:t>Vocabulary / Reading/ Comprehension</w:t>
            </w:r>
          </w:p>
          <w:p w:rsidR="00474580" w:rsidRDefault="00474580" w:rsidP="00474580">
            <w:pPr>
              <w:spacing w:before="120" w:after="0" w:line="240" w:lineRule="auto"/>
              <w:rPr>
                <w:rFonts w:ascii="Arial Unicode MS" w:eastAsia="Arial Unicode MS" w:hAnsi="Arial Unicode MS" w:cs="Arial Unicode MS"/>
                <w:b/>
                <w:sz w:val="20"/>
                <w:szCs w:val="20"/>
                <w:highlight w:val="yellow"/>
              </w:rPr>
            </w:pPr>
          </w:p>
          <w:p w:rsidR="00CC514B" w:rsidRDefault="00474580" w:rsidP="00474580">
            <w:pPr>
              <w:spacing w:after="0" w:line="240" w:lineRule="auto"/>
              <w:rPr>
                <w:rFonts w:ascii="Arial" w:eastAsia="Times New Roman" w:hAnsi="Arial" w:cs="Times New Roman"/>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Students</w:t>
            </w:r>
            <w:r w:rsidR="006A1631">
              <w:rPr>
                <w:rFonts w:ascii="Arial Unicode MS" w:eastAsia="Arial Unicode MS" w:hAnsi="Arial Unicode MS" w:cs="Arial Unicode MS"/>
                <w:sz w:val="20"/>
                <w:szCs w:val="20"/>
              </w:rPr>
              <w:t xml:space="preserve"> can interpret and create visual representations of a family tree.</w:t>
            </w:r>
          </w:p>
        </w:tc>
      </w:tr>
      <w:tr w:rsidR="008C424D" w:rsidRPr="00DB1CC8" w:rsidTr="00C814E3">
        <w:trPr>
          <w:trHeight w:val="530"/>
        </w:trPr>
        <w:tc>
          <w:tcPr>
            <w:tcW w:w="12150" w:type="dxa"/>
            <w:gridSpan w:val="10"/>
          </w:tcPr>
          <w:p w:rsidR="008C424D" w:rsidRPr="008C424D" w:rsidRDefault="0045222C" w:rsidP="00C814E3">
            <w:pPr>
              <w:spacing w:after="0" w:line="240" w:lineRule="auto"/>
              <w:rPr>
                <w:rFonts w:ascii="Arial" w:eastAsia="Times New Roman" w:hAnsi="Arial" w:cs="Times New Roman"/>
                <w:color w:val="FF0000"/>
              </w:rPr>
            </w:pPr>
            <w:r>
              <w:rPr>
                <w:rFonts w:ascii="Arial" w:eastAsia="Times New Roman" w:hAnsi="Arial" w:cs="Times New Roman"/>
                <w:color w:val="FF0000"/>
              </w:rPr>
              <w:t xml:space="preserve">Phase 1 </w:t>
            </w:r>
            <w:r w:rsidR="008C424D" w:rsidRPr="008C424D">
              <w:rPr>
                <w:rFonts w:ascii="Arial" w:eastAsia="Times New Roman" w:hAnsi="Arial" w:cs="Times New Roman"/>
                <w:color w:val="FF0000"/>
              </w:rPr>
              <w:t>Assessment Task (integrated with HSIE)</w:t>
            </w:r>
          </w:p>
          <w:p w:rsidR="008C424D" w:rsidRPr="00960A3B" w:rsidRDefault="008C424D" w:rsidP="00C814E3">
            <w:pPr>
              <w:spacing w:after="0" w:line="240" w:lineRule="auto"/>
              <w:rPr>
                <w:rFonts w:ascii="Arial" w:eastAsia="Times New Roman" w:hAnsi="Arial" w:cs="Times New Roman"/>
              </w:rPr>
            </w:pPr>
            <w:r w:rsidRPr="008C424D">
              <w:rPr>
                <w:rFonts w:ascii="Arial" w:eastAsia="Times New Roman" w:hAnsi="Arial" w:cs="Times New Roman"/>
              </w:rPr>
              <w:t xml:space="preserve">Students </w:t>
            </w:r>
            <w:r w:rsidR="00960A3B">
              <w:rPr>
                <w:rFonts w:ascii="Arial" w:eastAsia="Times New Roman" w:hAnsi="Arial" w:cs="Times New Roman"/>
              </w:rPr>
              <w:t xml:space="preserve">create an adaptation of </w:t>
            </w:r>
            <w:r w:rsidR="00960A3B">
              <w:rPr>
                <w:rFonts w:ascii="Arial" w:eastAsia="Times New Roman" w:hAnsi="Arial" w:cs="Times New Roman"/>
                <w:i/>
              </w:rPr>
              <w:t>Surviving Sydney Cove</w:t>
            </w:r>
          </w:p>
          <w:p w:rsidR="008C424D" w:rsidRPr="008C424D" w:rsidRDefault="008C424D" w:rsidP="00C814E3">
            <w:pPr>
              <w:pStyle w:val="ListParagraph"/>
              <w:spacing w:after="0" w:line="240" w:lineRule="auto"/>
              <w:rPr>
                <w:rFonts w:ascii="Arial" w:eastAsia="Times New Roman" w:hAnsi="Arial" w:cs="Times New Roman"/>
              </w:rPr>
            </w:pPr>
          </w:p>
        </w:tc>
        <w:tc>
          <w:tcPr>
            <w:tcW w:w="3464" w:type="dxa"/>
            <w:gridSpan w:val="2"/>
          </w:tcPr>
          <w:p w:rsidR="008C424D" w:rsidRDefault="008C424D" w:rsidP="00C814E3">
            <w:pPr>
              <w:spacing w:after="0" w:line="240" w:lineRule="auto"/>
              <w:rPr>
                <w:rFonts w:ascii="Arial" w:eastAsia="Times New Roman" w:hAnsi="Arial" w:cs="Times New Roman"/>
              </w:rPr>
            </w:pPr>
            <w:r>
              <w:rPr>
                <w:rFonts w:ascii="Arial" w:eastAsia="Times New Roman" w:hAnsi="Arial" w:cs="Times New Roman"/>
              </w:rPr>
              <w:t>Can Students:</w:t>
            </w:r>
          </w:p>
          <w:p w:rsidR="008C424D" w:rsidRDefault="008C424D" w:rsidP="00C814E3">
            <w:pPr>
              <w:pStyle w:val="ListParagraph"/>
              <w:numPr>
                <w:ilvl w:val="0"/>
                <w:numId w:val="21"/>
              </w:numPr>
              <w:spacing w:after="0" w:line="240" w:lineRule="auto"/>
              <w:rPr>
                <w:rFonts w:ascii="Arial" w:eastAsia="Times New Roman" w:hAnsi="Arial" w:cs="Times New Roman"/>
              </w:rPr>
            </w:pPr>
            <w:r>
              <w:rPr>
                <w:rFonts w:ascii="Arial" w:eastAsia="Times New Roman" w:hAnsi="Arial" w:cs="Times New Roman"/>
              </w:rPr>
              <w:t>Narrative Voice</w:t>
            </w:r>
          </w:p>
          <w:p w:rsidR="008C424D" w:rsidRPr="008C424D" w:rsidRDefault="008C424D" w:rsidP="00C814E3">
            <w:pPr>
              <w:pStyle w:val="ListParagraph"/>
              <w:numPr>
                <w:ilvl w:val="0"/>
                <w:numId w:val="21"/>
              </w:numPr>
              <w:spacing w:after="0" w:line="240" w:lineRule="auto"/>
              <w:rPr>
                <w:rFonts w:ascii="Arial" w:eastAsia="Times New Roman" w:hAnsi="Arial" w:cs="Times New Roman"/>
              </w:rPr>
            </w:pPr>
            <w:r w:rsidRPr="008C424D">
              <w:rPr>
                <w:rFonts w:ascii="Arial" w:eastAsia="Times New Roman" w:hAnsi="Arial" w:cs="Times New Roman"/>
              </w:rPr>
              <w:t>Language choice to influence reader</w:t>
            </w:r>
          </w:p>
        </w:tc>
      </w:tr>
    </w:tbl>
    <w:p w:rsidR="00960A3B" w:rsidRDefault="00960A3B" w:rsidP="00094DE4">
      <w:pPr>
        <w:spacing w:after="0"/>
      </w:pPr>
    </w:p>
    <w:p w:rsidR="00960A3B" w:rsidRDefault="00960A3B" w:rsidP="00094DE4">
      <w:pPr>
        <w:spacing w:after="0"/>
      </w:pPr>
    </w:p>
    <w:tbl>
      <w:tblPr>
        <w:tblpPr w:leftFromText="180" w:rightFromText="180" w:vertAnchor="text" w:horzAnchor="margin" w:tblpY="-194"/>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4"/>
        <w:gridCol w:w="3118"/>
        <w:gridCol w:w="2337"/>
        <w:gridCol w:w="18"/>
        <w:gridCol w:w="27"/>
        <w:gridCol w:w="15"/>
        <w:gridCol w:w="85"/>
        <w:gridCol w:w="2482"/>
        <w:gridCol w:w="28"/>
        <w:gridCol w:w="1531"/>
        <w:gridCol w:w="3456"/>
      </w:tblGrid>
      <w:tr w:rsidR="00960A3B" w:rsidRPr="00DB1CC8" w:rsidTr="00C14A05">
        <w:trPr>
          <w:trHeight w:val="468"/>
        </w:trPr>
        <w:tc>
          <w:tcPr>
            <w:tcW w:w="15614" w:type="dxa"/>
            <w:gridSpan w:val="12"/>
            <w:shd w:val="clear" w:color="auto" w:fill="00B0F0"/>
          </w:tcPr>
          <w:p w:rsidR="00960A3B" w:rsidRPr="00DB1CC8" w:rsidRDefault="00960A3B" w:rsidP="00CC514B">
            <w:pPr>
              <w:spacing w:after="0" w:line="240" w:lineRule="auto"/>
              <w:rPr>
                <w:rFonts w:ascii="Arial" w:eastAsia="Times New Roman" w:hAnsi="Arial" w:cs="Times New Roman"/>
                <w:b/>
                <w:sz w:val="36"/>
                <w:szCs w:val="36"/>
              </w:rPr>
            </w:pPr>
            <w:r w:rsidRPr="007213BD">
              <w:rPr>
                <w:rFonts w:ascii="Arial" w:eastAsia="Times New Roman" w:hAnsi="Arial" w:cs="Times New Roman"/>
                <w:b/>
                <w:sz w:val="36"/>
                <w:szCs w:val="36"/>
              </w:rPr>
              <w:lastRenderedPageBreak/>
              <w:t xml:space="preserve">English Unit – </w:t>
            </w:r>
            <w:r w:rsidR="00CC514B" w:rsidRPr="007213BD">
              <w:rPr>
                <w:rFonts w:ascii="Arial" w:eastAsia="Times New Roman" w:hAnsi="Arial" w:cs="Times New Roman"/>
                <w:b/>
                <w:sz w:val="36"/>
                <w:szCs w:val="36"/>
              </w:rPr>
              <w:t>Focus Text: My Girragundji</w:t>
            </w:r>
            <w:r w:rsidRPr="007213BD">
              <w:rPr>
                <w:rFonts w:ascii="Arial" w:eastAsia="Times New Roman" w:hAnsi="Arial" w:cs="Times New Roman"/>
                <w:b/>
                <w:sz w:val="36"/>
                <w:szCs w:val="36"/>
              </w:rPr>
              <w:t xml:space="preserve"> </w:t>
            </w:r>
            <w:r w:rsidRPr="007213BD">
              <w:rPr>
                <w:rFonts w:ascii="Arial" w:eastAsia="Times New Roman" w:hAnsi="Arial" w:cs="Times New Roman"/>
                <w:b/>
                <w:i/>
                <w:sz w:val="36"/>
                <w:szCs w:val="36"/>
              </w:rPr>
              <w:t xml:space="preserve">                  </w:t>
            </w:r>
            <w:r w:rsidRPr="00030734">
              <w:rPr>
                <w:rFonts w:ascii="Arial" w:eastAsia="Times New Roman" w:hAnsi="Arial" w:cs="Times New Roman"/>
                <w:b/>
                <w:sz w:val="28"/>
                <w:szCs w:val="36"/>
              </w:rPr>
              <w:t xml:space="preserve">Stage 3 / Year </w:t>
            </w:r>
            <w:r>
              <w:rPr>
                <w:rFonts w:ascii="Arial" w:eastAsia="Times New Roman" w:hAnsi="Arial" w:cs="Times New Roman"/>
                <w:b/>
                <w:sz w:val="28"/>
                <w:szCs w:val="36"/>
              </w:rPr>
              <w:t>5                  Term 1, 2014</w:t>
            </w:r>
          </w:p>
        </w:tc>
      </w:tr>
      <w:tr w:rsidR="00960A3B" w:rsidRPr="00DB1CC8" w:rsidTr="00C14A05">
        <w:trPr>
          <w:trHeight w:val="543"/>
        </w:trPr>
        <w:tc>
          <w:tcPr>
            <w:tcW w:w="15614" w:type="dxa"/>
            <w:gridSpan w:val="12"/>
            <w:shd w:val="clear" w:color="auto" w:fill="81E6EB"/>
          </w:tcPr>
          <w:p w:rsidR="00960A3B" w:rsidRDefault="00960A3B" w:rsidP="00C14A05">
            <w:pPr>
              <w:spacing w:before="120" w:after="0" w:line="240" w:lineRule="auto"/>
              <w:rPr>
                <w:sz w:val="20"/>
              </w:rPr>
            </w:pPr>
            <w:r w:rsidRPr="00284E43">
              <w:rPr>
                <w:rFonts w:ascii="Arial" w:eastAsia="Times New Roman" w:hAnsi="Arial" w:cs="Times New Roman"/>
                <w:b/>
                <w:sz w:val="28"/>
                <w:szCs w:val="36"/>
              </w:rPr>
              <w:t>Outcomes:</w:t>
            </w:r>
            <w:r w:rsidRPr="00284E43">
              <w:rPr>
                <w:sz w:val="20"/>
              </w:rPr>
              <w:t xml:space="preserve"> </w:t>
            </w:r>
          </w:p>
          <w:p w:rsidR="00960A3B" w:rsidRPr="00DB1CC8" w:rsidRDefault="00960A3B" w:rsidP="00C14A05">
            <w:pPr>
              <w:spacing w:before="120" w:after="0" w:line="240" w:lineRule="auto"/>
              <w:rPr>
                <w:rFonts w:ascii="Arial" w:eastAsia="Times New Roman" w:hAnsi="Arial" w:cs="Times New Roman"/>
                <w:b/>
                <w:sz w:val="36"/>
                <w:szCs w:val="36"/>
              </w:rPr>
            </w:pPr>
          </w:p>
        </w:tc>
      </w:tr>
      <w:tr w:rsidR="00960A3B" w:rsidRPr="00DB1CC8" w:rsidTr="00CC514B">
        <w:trPr>
          <w:trHeight w:val="500"/>
        </w:trPr>
        <w:tc>
          <w:tcPr>
            <w:tcW w:w="533" w:type="dxa"/>
            <w:shd w:val="clear" w:color="auto" w:fill="B7FFFF"/>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B7FFFF"/>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B7FFFF"/>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B7FFFF"/>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B7FFFF"/>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B7FFFF"/>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Continuum Aspect</w:t>
            </w:r>
          </w:p>
        </w:tc>
      </w:tr>
      <w:tr w:rsidR="00960A3B" w:rsidRPr="00DB1CC8" w:rsidTr="00CC514B">
        <w:trPr>
          <w:trHeight w:val="4248"/>
        </w:trPr>
        <w:tc>
          <w:tcPr>
            <w:tcW w:w="533" w:type="dxa"/>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tcPr>
          <w:p w:rsidR="00960A3B" w:rsidRDefault="00960A3B" w:rsidP="00C14A05">
            <w:pPr>
              <w:spacing w:before="120" w:after="0" w:line="240" w:lineRule="auto"/>
              <w:rPr>
                <w:rFonts w:ascii="Arial" w:eastAsia="Times New Roman" w:hAnsi="Arial" w:cs="Times New Roman"/>
              </w:rPr>
            </w:pPr>
            <w:r w:rsidRPr="00D67EA6">
              <w:rPr>
                <w:rFonts w:ascii="Arial" w:eastAsia="Times New Roman" w:hAnsi="Arial" w:cs="Times New Roman"/>
                <w:b/>
                <w:highlight w:val="yellow"/>
              </w:rPr>
              <w:t>WALT:</w:t>
            </w:r>
            <w:r>
              <w:rPr>
                <w:rFonts w:ascii="Arial" w:eastAsia="Times New Roman" w:hAnsi="Arial" w:cs="Times New Roman"/>
              </w:rPr>
              <w:t xml:space="preserve"> </w:t>
            </w:r>
          </w:p>
          <w:p w:rsidR="00202938" w:rsidRPr="00490149" w:rsidRDefault="00490149" w:rsidP="00C14A05">
            <w:pPr>
              <w:spacing w:before="120" w:after="0" w:line="240" w:lineRule="auto"/>
              <w:rPr>
                <w:rFonts w:ascii="Arial Unicode MS" w:eastAsia="Arial Unicode MS" w:hAnsi="Arial Unicode MS" w:cs="Arial Unicode MS"/>
              </w:rPr>
            </w:pPr>
            <w:r w:rsidRPr="00490149">
              <w:rPr>
                <w:rFonts w:ascii="Arial Unicode MS" w:eastAsia="Arial Unicode MS" w:hAnsi="Arial Unicode MS" w:cs="Arial Unicode MS"/>
                <w:sz w:val="20"/>
              </w:rPr>
              <w:t xml:space="preserve">I can connect with a </w:t>
            </w:r>
            <w:r>
              <w:rPr>
                <w:rFonts w:ascii="Arial Unicode MS" w:eastAsia="Arial Unicode MS" w:hAnsi="Arial Unicode MS" w:cs="Arial Unicode MS"/>
                <w:sz w:val="20"/>
              </w:rPr>
              <w:t>book through shared experiences /feelings.</w:t>
            </w:r>
          </w:p>
        </w:tc>
        <w:tc>
          <w:tcPr>
            <w:tcW w:w="3118" w:type="dxa"/>
          </w:tcPr>
          <w:p w:rsidR="00CC514B" w:rsidRPr="00CC514B" w:rsidRDefault="00CC514B" w:rsidP="00CC514B">
            <w:pPr>
              <w:numPr>
                <w:ilvl w:val="0"/>
                <w:numId w:val="38"/>
              </w:numPr>
              <w:spacing w:after="0" w:line="240" w:lineRule="auto"/>
              <w:ind w:left="347"/>
              <w:rPr>
                <w:rFonts w:ascii="Arial Unicode MS" w:eastAsia="Arial Unicode MS" w:hAnsi="Arial Unicode MS" w:cs="Arial Unicode MS"/>
                <w:sz w:val="18"/>
              </w:rPr>
            </w:pPr>
            <w:r w:rsidRPr="00CC514B">
              <w:rPr>
                <w:rFonts w:ascii="Arial Unicode MS" w:eastAsia="Arial Unicode MS" w:hAnsi="Arial Unicode MS" w:cs="Arial Unicode MS"/>
                <w:sz w:val="18"/>
              </w:rPr>
              <w:t>Display the title ‘My Girragundji’ on the board. Discuss what ‘girragundji’ means. Why don’t we know? What language might it be? Read the blurb – Does this help us? Display the front cover. What clues can we see here?</w:t>
            </w:r>
          </w:p>
          <w:p w:rsidR="00CC514B" w:rsidRPr="00CC514B" w:rsidRDefault="00CC514B" w:rsidP="00CC514B">
            <w:pPr>
              <w:numPr>
                <w:ilvl w:val="0"/>
                <w:numId w:val="38"/>
              </w:numPr>
              <w:spacing w:after="0" w:line="240" w:lineRule="auto"/>
              <w:ind w:left="347"/>
              <w:rPr>
                <w:rFonts w:ascii="Arial Unicode MS" w:eastAsia="Arial Unicode MS" w:hAnsi="Arial Unicode MS" w:cs="Arial Unicode MS"/>
                <w:sz w:val="18"/>
              </w:rPr>
            </w:pPr>
            <w:r w:rsidRPr="00CC514B">
              <w:rPr>
                <w:rFonts w:ascii="Arial Unicode MS" w:eastAsia="Arial Unicode MS" w:hAnsi="Arial Unicode MS" w:cs="Arial Unicode MS"/>
                <w:sz w:val="18"/>
              </w:rPr>
              <w:t>Revist the blurb. What do you think ‘growing up between two worlds’ might mean? What fears might a boy have to face?</w:t>
            </w:r>
          </w:p>
          <w:p w:rsidR="00A45A72" w:rsidRPr="00FD4227" w:rsidRDefault="00A45A72" w:rsidP="00C14A05">
            <w:pPr>
              <w:spacing w:after="0" w:line="240" w:lineRule="auto"/>
              <w:rPr>
                <w:rFonts w:ascii="Arial" w:eastAsia="Times New Roman" w:hAnsi="Arial" w:cs="Times New Roman"/>
                <w:sz w:val="16"/>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CC514B" w:rsidRPr="00CC514B" w:rsidRDefault="00CC514B" w:rsidP="00CC514B">
            <w:pPr>
              <w:autoSpaceDE w:val="0"/>
              <w:autoSpaceDN w:val="0"/>
              <w:adjustRightInd w:val="0"/>
              <w:spacing w:after="0" w:line="240" w:lineRule="auto"/>
              <w:rPr>
                <w:rFonts w:ascii="Arial Unicode MS" w:eastAsia="Arial Unicode MS" w:hAnsi="Arial Unicode MS" w:cs="Arial Unicode MS"/>
                <w:sz w:val="20"/>
                <w:szCs w:val="20"/>
                <w:lang w:eastAsia="en-AU"/>
              </w:rPr>
            </w:pPr>
            <w:r w:rsidRPr="00CC514B">
              <w:rPr>
                <w:rFonts w:ascii="Arial Unicode MS" w:eastAsia="Arial Unicode MS" w:hAnsi="Arial Unicode MS" w:cs="Arial Unicode MS"/>
                <w:sz w:val="20"/>
                <w:szCs w:val="20"/>
                <w:lang w:eastAsia="en-AU"/>
              </w:rPr>
              <w:t xml:space="preserve">Have students work in small groups. Provide each group with a large sheet of paper and felt tip pens. Students should divide their page into three sections, titled </w:t>
            </w:r>
            <w:r w:rsidRPr="00CC514B">
              <w:rPr>
                <w:rFonts w:ascii="Arial Unicode MS" w:eastAsia="Arial Unicode MS" w:hAnsi="Arial Unicode MS" w:cs="Arial Unicode MS"/>
                <w:i/>
                <w:iCs/>
                <w:sz w:val="20"/>
                <w:szCs w:val="20"/>
                <w:lang w:eastAsia="en-AU"/>
              </w:rPr>
              <w:t>When I was younger</w:t>
            </w:r>
            <w:r w:rsidRPr="00CC514B">
              <w:rPr>
                <w:rFonts w:ascii="Arial Unicode MS" w:eastAsia="Arial Unicode MS" w:hAnsi="Arial Unicode MS" w:cs="Arial Unicode MS"/>
                <w:sz w:val="20"/>
                <w:szCs w:val="20"/>
                <w:lang w:eastAsia="en-AU"/>
              </w:rPr>
              <w:t xml:space="preserve">, </w:t>
            </w:r>
            <w:r w:rsidRPr="00CC514B">
              <w:rPr>
                <w:rFonts w:ascii="Arial Unicode MS" w:eastAsia="Arial Unicode MS" w:hAnsi="Arial Unicode MS" w:cs="Arial Unicode MS"/>
                <w:i/>
                <w:iCs/>
                <w:sz w:val="20"/>
                <w:szCs w:val="20"/>
                <w:lang w:eastAsia="en-AU"/>
              </w:rPr>
              <w:t xml:space="preserve">Now </w:t>
            </w:r>
            <w:r w:rsidRPr="00CC514B">
              <w:rPr>
                <w:rFonts w:ascii="Arial Unicode MS" w:eastAsia="Arial Unicode MS" w:hAnsi="Arial Unicode MS" w:cs="Arial Unicode MS"/>
                <w:sz w:val="20"/>
                <w:szCs w:val="20"/>
                <w:lang w:eastAsia="en-AU"/>
              </w:rPr>
              <w:t xml:space="preserve">and </w:t>
            </w:r>
            <w:r w:rsidRPr="00CC514B">
              <w:rPr>
                <w:rFonts w:ascii="Arial Unicode MS" w:eastAsia="Arial Unicode MS" w:hAnsi="Arial Unicode MS" w:cs="Arial Unicode MS"/>
                <w:i/>
                <w:iCs/>
                <w:sz w:val="20"/>
                <w:szCs w:val="20"/>
                <w:lang w:eastAsia="en-AU"/>
              </w:rPr>
              <w:t>When I’m an adult</w:t>
            </w:r>
            <w:r w:rsidRPr="00CC514B">
              <w:rPr>
                <w:rFonts w:ascii="Arial Unicode MS" w:eastAsia="Arial Unicode MS" w:hAnsi="Arial Unicode MS" w:cs="Arial Unicode MS"/>
                <w:sz w:val="20"/>
                <w:szCs w:val="20"/>
                <w:lang w:eastAsia="en-AU"/>
              </w:rPr>
              <w:t xml:space="preserve">. </w:t>
            </w:r>
          </w:p>
          <w:p w:rsidR="00960A3B" w:rsidRPr="007213BD" w:rsidRDefault="00CC514B" w:rsidP="007213BD">
            <w:pPr>
              <w:autoSpaceDE w:val="0"/>
              <w:autoSpaceDN w:val="0"/>
              <w:adjustRightInd w:val="0"/>
              <w:spacing w:after="0" w:line="240" w:lineRule="auto"/>
              <w:rPr>
                <w:rFonts w:cs="Arial Unicode MS"/>
                <w:sz w:val="20"/>
                <w:szCs w:val="20"/>
                <w:lang w:val="en-US"/>
              </w:rPr>
            </w:pPr>
            <w:r w:rsidRPr="00CC514B">
              <w:rPr>
                <w:rFonts w:ascii="Arial Unicode MS" w:eastAsia="Arial Unicode MS" w:hAnsi="Arial Unicode MS" w:cs="Arial Unicode MS"/>
                <w:sz w:val="20"/>
                <w:szCs w:val="20"/>
                <w:lang w:eastAsia="en-AU"/>
              </w:rPr>
              <w:t>Ask students to think of fears they may have experienced as a young child, fears they have now and fears they consider they may have as an adult. Talk about fears in the night as well as in the day. Share as a class and discuss similarities and differences.</w:t>
            </w:r>
          </w:p>
        </w:tc>
        <w:tc>
          <w:tcPr>
            <w:tcW w:w="1559" w:type="dxa"/>
            <w:gridSpan w:val="2"/>
          </w:tcPr>
          <w:p w:rsidR="00960A3B" w:rsidRPr="008E18A9" w:rsidRDefault="00960A3B" w:rsidP="00C14A05">
            <w:pPr>
              <w:spacing w:after="0" w:line="240" w:lineRule="auto"/>
              <w:jc w:val="center"/>
              <w:rPr>
                <w:rFonts w:ascii="Arial" w:eastAsia="Times New Roman" w:hAnsi="Arial" w:cs="Times New Roman"/>
                <w:i/>
                <w:sz w:val="20"/>
              </w:rPr>
            </w:pPr>
          </w:p>
        </w:tc>
        <w:tc>
          <w:tcPr>
            <w:tcW w:w="3456" w:type="dxa"/>
          </w:tcPr>
          <w:p w:rsidR="00490149" w:rsidRDefault="00490149" w:rsidP="00490149">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 / Speaking &amp; Listening / Comprehension</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Pr="00CF55C0" w:rsidRDefault="00490149" w:rsidP="00490149">
            <w:pPr>
              <w:spacing w:after="0" w:line="240" w:lineRule="auto"/>
              <w:rPr>
                <w:rFonts w:ascii="Arial" w:eastAsia="Times New Roman" w:hAnsi="Arial" w:cs="Times New Roman"/>
                <w:i/>
                <w:sz w:val="16"/>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Pr>
                <w:rFonts w:ascii="Arial Unicode MS" w:eastAsia="Arial Unicode MS" w:hAnsi="Arial Unicode MS" w:cs="Arial Unicode MS"/>
                <w:sz w:val="20"/>
                <w:szCs w:val="20"/>
              </w:rPr>
              <w:t>can connect with the text through personal experiences and make predictions using background knowledge.</w:t>
            </w:r>
          </w:p>
        </w:tc>
      </w:tr>
      <w:tr w:rsidR="00960A3B" w:rsidRPr="00DB1CC8" w:rsidTr="00CC514B">
        <w:trPr>
          <w:trHeight w:val="2212"/>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vMerge w:val="restart"/>
          </w:tcPr>
          <w:p w:rsidR="00960A3B" w:rsidRDefault="00960A3B" w:rsidP="00C14A05">
            <w:pPr>
              <w:spacing w:before="120" w:after="0" w:line="240" w:lineRule="auto"/>
              <w:rPr>
                <w:rFonts w:ascii="Arial" w:eastAsia="Times New Roman" w:hAnsi="Arial" w:cs="Times New Roman"/>
                <w:b/>
                <w:i/>
              </w:rPr>
            </w:pPr>
            <w:r w:rsidRPr="00D67EA6">
              <w:rPr>
                <w:rFonts w:ascii="Arial" w:eastAsia="Times New Roman" w:hAnsi="Arial" w:cs="Times New Roman"/>
                <w:b/>
                <w:highlight w:val="yellow"/>
              </w:rPr>
              <w:t>WALT:</w:t>
            </w:r>
            <w:r w:rsidRPr="00457D49">
              <w:rPr>
                <w:rFonts w:ascii="Arial" w:eastAsia="Times New Roman" w:hAnsi="Arial" w:cs="Times New Roman"/>
                <w:b/>
                <w:i/>
              </w:rPr>
              <w:t xml:space="preserve"> </w:t>
            </w:r>
          </w:p>
          <w:p w:rsidR="00202938" w:rsidRPr="00490149" w:rsidRDefault="00490149" w:rsidP="00C14A05">
            <w:pPr>
              <w:spacing w:before="120"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I can find the meaning of words from other languages.</w:t>
            </w:r>
          </w:p>
          <w:p w:rsidR="00202938" w:rsidRPr="008E18A9" w:rsidRDefault="00202938" w:rsidP="00C14A05">
            <w:pPr>
              <w:spacing w:before="120" w:after="0" w:line="240" w:lineRule="auto"/>
              <w:rPr>
                <w:rFonts w:ascii="Arial" w:eastAsia="Times New Roman" w:hAnsi="Arial" w:cs="Times New Roman"/>
                <w:sz w:val="20"/>
              </w:rPr>
            </w:pPr>
          </w:p>
        </w:tc>
        <w:tc>
          <w:tcPr>
            <w:tcW w:w="3118" w:type="dxa"/>
            <w:vMerge w:val="restart"/>
          </w:tcPr>
          <w:p w:rsidR="00CC514B" w:rsidRPr="00CC514B" w:rsidRDefault="00CC514B" w:rsidP="00CC514B">
            <w:pPr>
              <w:numPr>
                <w:ilvl w:val="0"/>
                <w:numId w:val="39"/>
              </w:numPr>
              <w:autoSpaceDE w:val="0"/>
              <w:autoSpaceDN w:val="0"/>
              <w:adjustRightInd w:val="0"/>
              <w:spacing w:after="0" w:line="240" w:lineRule="auto"/>
              <w:ind w:left="347" w:hanging="347"/>
              <w:rPr>
                <w:rFonts w:ascii="Arial Unicode MS" w:eastAsia="Arial Unicode MS" w:hAnsi="Arial Unicode MS" w:cs="Arial Unicode MS"/>
                <w:sz w:val="18"/>
                <w:szCs w:val="18"/>
                <w:lang w:eastAsia="en-AU"/>
              </w:rPr>
            </w:pPr>
            <w:r w:rsidRPr="00CC514B">
              <w:rPr>
                <w:rFonts w:ascii="Arial Unicode MS" w:eastAsia="Arial Unicode MS" w:hAnsi="Arial Unicode MS" w:cs="Arial Unicode MS"/>
                <w:sz w:val="18"/>
                <w:szCs w:val="18"/>
                <w:lang w:eastAsia="en-AU"/>
              </w:rPr>
              <w:t>Read pages 9 – 22. Discuss the significance of Aboriginal English in Australia. Aboriginal English is a dialect of English and it incorporates words from Australian Aboriginal languages. What narrative mode has the author employed?</w:t>
            </w:r>
          </w:p>
          <w:p w:rsidR="00202938" w:rsidRDefault="00202938" w:rsidP="00C14A05">
            <w:pPr>
              <w:spacing w:before="60" w:after="0" w:line="240" w:lineRule="auto"/>
              <w:rPr>
                <w:rFonts w:ascii="Arial" w:eastAsia="Times New Roman" w:hAnsi="Arial" w:cs="Times New Roman"/>
                <w:sz w:val="18"/>
              </w:rPr>
            </w:pPr>
          </w:p>
          <w:p w:rsidR="00FD4227" w:rsidRPr="008E18A9" w:rsidRDefault="00FD4227" w:rsidP="00C14A05">
            <w:pPr>
              <w:spacing w:before="60" w:after="0" w:line="240" w:lineRule="auto"/>
              <w:rPr>
                <w:rFonts w:ascii="Arial" w:eastAsia="Times New Roman" w:hAnsi="Arial" w:cs="Times New Roman"/>
                <w:sz w:val="20"/>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960A3B" w:rsidRPr="007213BD" w:rsidRDefault="00CC514B" w:rsidP="007213BD">
            <w:pPr>
              <w:autoSpaceDE w:val="0"/>
              <w:autoSpaceDN w:val="0"/>
              <w:adjustRightInd w:val="0"/>
              <w:spacing w:after="0" w:line="240" w:lineRule="auto"/>
              <w:rPr>
                <w:rFonts w:cs="Arial Unicode MS"/>
                <w:lang w:eastAsia="en-AU"/>
              </w:rPr>
            </w:pPr>
            <w:r w:rsidRPr="002E60AE">
              <w:rPr>
                <w:rFonts w:ascii="Arial Unicode MS" w:eastAsia="Arial Unicode MS" w:hAnsi="Arial Unicode MS" w:cs="Arial Unicode MS"/>
                <w:sz w:val="20"/>
                <w:szCs w:val="20"/>
                <w:lang w:eastAsia="en-AU"/>
              </w:rPr>
              <w:t>Have students work in pairs to create a glossary of the Aboriginal English words used in the text. Record the word and its meaning to create a digital presentation using Haiku Deck or Strip Designer</w:t>
            </w:r>
          </w:p>
        </w:tc>
        <w:tc>
          <w:tcPr>
            <w:tcW w:w="1559" w:type="dxa"/>
            <w:gridSpan w:val="2"/>
            <w:vMerge w:val="restart"/>
          </w:tcPr>
          <w:p w:rsidR="00960A3B" w:rsidRPr="008E18A9" w:rsidRDefault="00960A3B" w:rsidP="00C14A05">
            <w:pPr>
              <w:spacing w:after="0" w:line="240" w:lineRule="auto"/>
              <w:jc w:val="center"/>
              <w:rPr>
                <w:rFonts w:ascii="Arial" w:eastAsia="Times New Roman" w:hAnsi="Arial" w:cs="Times New Roman"/>
                <w:sz w:val="20"/>
                <w:szCs w:val="20"/>
              </w:rPr>
            </w:pPr>
          </w:p>
        </w:tc>
        <w:tc>
          <w:tcPr>
            <w:tcW w:w="3456" w:type="dxa"/>
            <w:vMerge w:val="restart"/>
          </w:tcPr>
          <w:p w:rsidR="00490149" w:rsidRDefault="00490149" w:rsidP="00C14A05">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p>
          <w:p w:rsidR="00490149" w:rsidRDefault="00490149" w:rsidP="00C14A05">
            <w:pPr>
              <w:spacing w:before="120" w:after="0" w:line="240" w:lineRule="auto"/>
              <w:rPr>
                <w:rFonts w:ascii="Arial Unicode MS" w:eastAsia="Arial Unicode MS" w:hAnsi="Arial Unicode MS" w:cs="Arial Unicode MS"/>
                <w:b/>
                <w:sz w:val="20"/>
                <w:szCs w:val="20"/>
                <w:highlight w:val="yellow"/>
              </w:rPr>
            </w:pPr>
          </w:p>
          <w:p w:rsidR="00960A3B" w:rsidRPr="00490149" w:rsidRDefault="00960A3B" w:rsidP="00C14A05">
            <w:pPr>
              <w:spacing w:before="120" w:after="0" w:line="240" w:lineRule="auto"/>
              <w:rPr>
                <w:rFonts w:ascii="Arial Unicode MS" w:eastAsia="Arial Unicode MS" w:hAnsi="Arial Unicode MS" w:cs="Arial Unicode MS"/>
                <w:sz w:val="20"/>
                <w:szCs w:val="20"/>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00490149" w:rsidRPr="00490149">
              <w:rPr>
                <w:rFonts w:ascii="Arial Unicode MS" w:eastAsia="Arial Unicode MS" w:hAnsi="Arial Unicode MS" w:cs="Arial Unicode MS"/>
                <w:sz w:val="20"/>
                <w:szCs w:val="20"/>
              </w:rPr>
              <w:t>Students can identify ways to translate words from other languages.</w:t>
            </w:r>
          </w:p>
          <w:p w:rsidR="00960A3B" w:rsidRPr="008E18A9" w:rsidRDefault="00960A3B" w:rsidP="00C14A05">
            <w:pPr>
              <w:spacing w:after="0" w:line="240" w:lineRule="auto"/>
              <w:rPr>
                <w:rFonts w:ascii="Arial" w:eastAsia="Times New Roman" w:hAnsi="Arial" w:cs="Times New Roman"/>
              </w:rPr>
            </w:pPr>
          </w:p>
        </w:tc>
      </w:tr>
      <w:tr w:rsidR="00960A3B" w:rsidRPr="00DB1CC8" w:rsidTr="00CC514B">
        <w:trPr>
          <w:trHeight w:val="860"/>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DB1CC8" w:rsidRDefault="00960A3B" w:rsidP="00C14A05">
            <w:pPr>
              <w:spacing w:before="120" w:after="0" w:line="240" w:lineRule="auto"/>
              <w:rPr>
                <w:rFonts w:ascii="Arial" w:eastAsia="Times New Roman" w:hAnsi="Arial" w:cs="Times New Roman"/>
              </w:rPr>
            </w:pPr>
          </w:p>
        </w:tc>
        <w:tc>
          <w:tcPr>
            <w:tcW w:w="3118" w:type="dxa"/>
            <w:vMerge/>
          </w:tcPr>
          <w:p w:rsidR="00960A3B" w:rsidRPr="008E18A9" w:rsidRDefault="00960A3B" w:rsidP="00C14A05">
            <w:pPr>
              <w:spacing w:after="0" w:line="240" w:lineRule="auto"/>
              <w:rPr>
                <w:rFonts w:ascii="Arial" w:eastAsia="Times New Roman" w:hAnsi="Arial" w:cs="Times New Roman"/>
                <w:sz w:val="20"/>
              </w:rPr>
            </w:pPr>
          </w:p>
        </w:tc>
        <w:tc>
          <w:tcPr>
            <w:tcW w:w="2397" w:type="dxa"/>
            <w:gridSpan w:val="4"/>
          </w:tcPr>
          <w:p w:rsidR="00960A3B" w:rsidRPr="00841DA0" w:rsidRDefault="00960A3B" w:rsidP="00C14A05">
            <w:pPr>
              <w:spacing w:after="0" w:line="240" w:lineRule="auto"/>
              <w:jc w:val="center"/>
              <w:rPr>
                <w:rFonts w:ascii="Arial" w:eastAsia="Times New Roman" w:hAnsi="Arial" w:cs="Times New Roman"/>
                <w:b/>
                <w:sz w:val="20"/>
              </w:rPr>
            </w:pPr>
            <w:r w:rsidRPr="00841DA0">
              <w:rPr>
                <w:rFonts w:ascii="Arial" w:eastAsia="Times New Roman" w:hAnsi="Arial" w:cs="Times New Roman"/>
                <w:b/>
                <w:sz w:val="20"/>
              </w:rPr>
              <w:t>Support</w:t>
            </w:r>
          </w:p>
          <w:p w:rsidR="00960A3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Partner students needing support with more independent students.</w:t>
            </w: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Pr="00841DA0" w:rsidRDefault="00960A3B" w:rsidP="00C14A05">
            <w:pPr>
              <w:spacing w:after="0" w:line="240" w:lineRule="auto"/>
              <w:jc w:val="center"/>
              <w:rPr>
                <w:rFonts w:ascii="Arial" w:eastAsia="Times New Roman" w:hAnsi="Arial" w:cs="Times New Roman"/>
                <w:sz w:val="20"/>
              </w:rPr>
            </w:pPr>
          </w:p>
        </w:tc>
        <w:tc>
          <w:tcPr>
            <w:tcW w:w="2567" w:type="dxa"/>
            <w:gridSpan w:val="2"/>
          </w:tcPr>
          <w:p w:rsidR="00960A3B" w:rsidRPr="00841DA0" w:rsidRDefault="00960A3B" w:rsidP="00C14A05">
            <w:pPr>
              <w:spacing w:after="0" w:line="240" w:lineRule="auto"/>
              <w:jc w:val="center"/>
              <w:rPr>
                <w:rFonts w:ascii="Arial" w:eastAsia="Times New Roman" w:hAnsi="Arial" w:cs="Times New Roman"/>
                <w:b/>
                <w:sz w:val="20"/>
              </w:rPr>
            </w:pPr>
            <w:r w:rsidRPr="00841DA0">
              <w:rPr>
                <w:rFonts w:ascii="Arial" w:eastAsia="Times New Roman" w:hAnsi="Arial" w:cs="Times New Roman"/>
                <w:b/>
                <w:sz w:val="20"/>
              </w:rPr>
              <w:t>Extension</w:t>
            </w:r>
          </w:p>
          <w:p w:rsidR="00960A3B" w:rsidRPr="00CC514B" w:rsidRDefault="00CC514B" w:rsidP="00CC514B">
            <w:pPr>
              <w:spacing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Research the origin of common English words derived from Aboriginal</w:t>
            </w:r>
            <w:r>
              <w:rPr>
                <w:rFonts w:ascii="Arial Unicode MS" w:eastAsia="Arial Unicode MS" w:hAnsi="Arial Unicode MS" w:cs="Arial Unicode MS"/>
                <w:sz w:val="18"/>
                <w:szCs w:val="18"/>
              </w:rPr>
              <w:t xml:space="preserve"> </w:t>
            </w:r>
            <w:r w:rsidRPr="00CC514B">
              <w:rPr>
                <w:rFonts w:ascii="Arial Unicode MS" w:eastAsia="Arial Unicode MS" w:hAnsi="Arial Unicode MS" w:cs="Arial Unicode MS"/>
                <w:sz w:val="18"/>
                <w:szCs w:val="18"/>
              </w:rPr>
              <w:t>languages. Record on a Thinglink, identifying the area of origin.</w:t>
            </w:r>
          </w:p>
        </w:tc>
        <w:tc>
          <w:tcPr>
            <w:tcW w:w="1559" w:type="dxa"/>
            <w:gridSpan w:val="2"/>
            <w:vMerge/>
          </w:tcPr>
          <w:p w:rsidR="00960A3B" w:rsidRPr="008E18A9" w:rsidRDefault="00960A3B" w:rsidP="00C14A05">
            <w:pPr>
              <w:spacing w:after="0" w:line="240" w:lineRule="auto"/>
              <w:jc w:val="center"/>
              <w:rPr>
                <w:rFonts w:ascii="Arial" w:eastAsia="Times New Roman" w:hAnsi="Arial" w:cs="Times New Roman"/>
                <w:sz w:val="20"/>
                <w:szCs w:val="20"/>
              </w:rPr>
            </w:pPr>
          </w:p>
        </w:tc>
        <w:tc>
          <w:tcPr>
            <w:tcW w:w="3456" w:type="dxa"/>
            <w:vMerge/>
          </w:tcPr>
          <w:p w:rsidR="00960A3B" w:rsidRPr="00DB1CC8" w:rsidRDefault="00960A3B" w:rsidP="00C14A05">
            <w:pPr>
              <w:spacing w:after="0" w:line="240" w:lineRule="auto"/>
              <w:rPr>
                <w:rFonts w:ascii="Arial" w:eastAsia="Times New Roman" w:hAnsi="Arial" w:cs="Times New Roman"/>
              </w:rPr>
            </w:pPr>
          </w:p>
        </w:tc>
      </w:tr>
      <w:tr w:rsidR="00960A3B" w:rsidRPr="00DB1CC8" w:rsidTr="00CC514B">
        <w:trPr>
          <w:trHeight w:val="360"/>
        </w:trPr>
        <w:tc>
          <w:tcPr>
            <w:tcW w:w="533" w:type="dxa"/>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92E7F0"/>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92E7F0"/>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C14A05" w:rsidRPr="00DB1CC8" w:rsidTr="00CC514B">
        <w:trPr>
          <w:trHeight w:val="1260"/>
        </w:trPr>
        <w:tc>
          <w:tcPr>
            <w:tcW w:w="533" w:type="dxa"/>
            <w:vMerge w:val="restart"/>
          </w:tcPr>
          <w:p w:rsidR="00C14A05" w:rsidRDefault="00C14A05" w:rsidP="00C14A05">
            <w:pPr>
              <w:spacing w:after="0" w:line="240" w:lineRule="auto"/>
              <w:jc w:val="center"/>
              <w:rPr>
                <w:rFonts w:ascii="Arial" w:eastAsia="Times New Roman" w:hAnsi="Arial" w:cs="Times New Roman"/>
                <w:b/>
              </w:rPr>
            </w:pPr>
          </w:p>
          <w:p w:rsidR="00C14A05" w:rsidRDefault="00C14A05" w:rsidP="00C14A05">
            <w:pPr>
              <w:spacing w:after="0" w:line="240" w:lineRule="auto"/>
              <w:jc w:val="center"/>
              <w:rPr>
                <w:rFonts w:ascii="Arial" w:eastAsia="Times New Roman" w:hAnsi="Arial" w:cs="Times New Roman"/>
                <w:b/>
              </w:rPr>
            </w:pPr>
          </w:p>
          <w:p w:rsidR="00C14A05" w:rsidRDefault="00E8290D" w:rsidP="00C14A05">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C14A05" w:rsidRPr="00490149" w:rsidRDefault="00C14A05" w:rsidP="00C14A05">
            <w:pPr>
              <w:spacing w:before="120" w:after="0" w:line="240" w:lineRule="auto"/>
              <w:rPr>
                <w:rFonts w:ascii="Arial Unicode MS" w:eastAsia="Arial Unicode MS" w:hAnsi="Arial Unicode MS" w:cs="Arial Unicode MS"/>
                <w:sz w:val="20"/>
              </w:rPr>
            </w:pPr>
            <w:r w:rsidRPr="00490149">
              <w:rPr>
                <w:rFonts w:ascii="Arial Unicode MS" w:eastAsia="Arial Unicode MS" w:hAnsi="Arial Unicode MS" w:cs="Arial Unicode MS"/>
                <w:b/>
                <w:sz w:val="20"/>
                <w:highlight w:val="yellow"/>
              </w:rPr>
              <w:t>WALT:</w:t>
            </w:r>
            <w:r w:rsidRPr="00490149">
              <w:rPr>
                <w:rFonts w:ascii="Arial Unicode MS" w:eastAsia="Arial Unicode MS" w:hAnsi="Arial Unicode MS" w:cs="Arial Unicode MS"/>
                <w:sz w:val="20"/>
              </w:rPr>
              <w:t xml:space="preserve"> </w:t>
            </w:r>
          </w:p>
          <w:p w:rsidR="00C14A05" w:rsidRPr="004B54F6" w:rsidRDefault="00490149" w:rsidP="00C14A05">
            <w:pPr>
              <w:spacing w:before="120" w:after="0" w:line="240" w:lineRule="auto"/>
              <w:rPr>
                <w:rFonts w:ascii="Arial" w:eastAsia="Times New Roman" w:hAnsi="Arial" w:cs="Times New Roman"/>
                <w:sz w:val="20"/>
              </w:rPr>
            </w:pPr>
            <w:r w:rsidRPr="00490149">
              <w:rPr>
                <w:rFonts w:ascii="Arial Unicode MS" w:eastAsia="Arial Unicode MS" w:hAnsi="Arial Unicode MS" w:cs="Arial Unicode MS"/>
                <w:sz w:val="20"/>
              </w:rPr>
              <w:t>I can use a simile to create clever imagery.</w:t>
            </w:r>
          </w:p>
        </w:tc>
        <w:tc>
          <w:tcPr>
            <w:tcW w:w="3118" w:type="dxa"/>
            <w:vMerge w:val="restart"/>
          </w:tcPr>
          <w:p w:rsidR="00E8290D" w:rsidRDefault="00E8290D" w:rsidP="00E8290D">
            <w:pPr>
              <w:numPr>
                <w:ilvl w:val="0"/>
                <w:numId w:val="41"/>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The author uses a lot of similes throughout the novel. Revise what a simile and identify some examples from the text.</w:t>
            </w:r>
          </w:p>
          <w:p w:rsidR="00E8290D" w:rsidRPr="00E8290D" w:rsidRDefault="00E8290D" w:rsidP="00E8290D">
            <w:pPr>
              <w:numPr>
                <w:ilvl w:val="0"/>
                <w:numId w:val="41"/>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Introduce the ‘Description, which + simile’ sentence structure. Jointly construct some examples.</w:t>
            </w:r>
          </w:p>
          <w:p w:rsidR="00C14A05" w:rsidRPr="004B54F6" w:rsidRDefault="00C14A05" w:rsidP="00C14A05">
            <w:pPr>
              <w:spacing w:after="0" w:line="240" w:lineRule="auto"/>
              <w:rPr>
                <w:rFonts w:ascii="Arial" w:eastAsia="Times New Roman" w:hAnsi="Arial" w:cs="Times New Roman"/>
                <w:sz w:val="20"/>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 xml:space="preserve">Read some examples of famous </w:t>
            </w:r>
            <w:hyperlink r:id="rId33" w:history="1">
              <w:r w:rsidRPr="00E8290D">
                <w:rPr>
                  <w:rStyle w:val="Hyperlink"/>
                  <w:rFonts w:ascii="Arial Unicode MS" w:eastAsia="Arial Unicode MS" w:hAnsi="Arial Unicode MS" w:cs="Arial Unicode MS"/>
                  <w:sz w:val="18"/>
                  <w:szCs w:val="18"/>
                  <w:lang w:eastAsia="en-AU"/>
                </w:rPr>
                <w:t>simile poems</w:t>
              </w:r>
            </w:hyperlink>
            <w:r w:rsidRPr="00E8290D">
              <w:rPr>
                <w:rFonts w:ascii="Arial Unicode MS" w:eastAsia="Arial Unicode MS" w:hAnsi="Arial Unicode MS" w:cs="Arial Unicode MS"/>
                <w:sz w:val="18"/>
                <w:szCs w:val="18"/>
                <w:lang w:eastAsia="en-AU"/>
              </w:rPr>
              <w:t xml:space="preserve"> and student </w:t>
            </w:r>
            <w:hyperlink r:id="rId34" w:history="1">
              <w:r w:rsidRPr="00E8290D">
                <w:rPr>
                  <w:rStyle w:val="Hyperlink"/>
                  <w:rFonts w:ascii="Arial Unicode MS" w:eastAsia="Arial Unicode MS" w:hAnsi="Arial Unicode MS" w:cs="Arial Unicode MS"/>
                  <w:sz w:val="18"/>
                  <w:szCs w:val="18"/>
                  <w:lang w:eastAsia="en-AU"/>
                </w:rPr>
                <w:t>simile poems</w:t>
              </w:r>
            </w:hyperlink>
            <w:r w:rsidRPr="00E8290D">
              <w:rPr>
                <w:rFonts w:ascii="Arial Unicode MS" w:eastAsia="Arial Unicode MS" w:hAnsi="Arial Unicode MS" w:cs="Arial Unicode MS"/>
                <w:sz w:val="18"/>
                <w:szCs w:val="18"/>
                <w:lang w:eastAsia="en-AU"/>
              </w:rPr>
              <w:t xml:space="preserve">. </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 xml:space="preserve">Read the poem </w:t>
            </w:r>
            <w:hyperlink r:id="rId35" w:history="1">
              <w:r w:rsidRPr="00E8290D">
                <w:rPr>
                  <w:rStyle w:val="Hyperlink"/>
                  <w:rFonts w:ascii="Arial Unicode MS" w:eastAsia="Arial Unicode MS" w:hAnsi="Arial Unicode MS" w:cs="Arial Unicode MS"/>
                  <w:sz w:val="18"/>
                  <w:szCs w:val="18"/>
                  <w:lang w:eastAsia="en-AU"/>
                </w:rPr>
                <w:t>‘Predictable’</w:t>
              </w:r>
            </w:hyperlink>
            <w:r w:rsidRPr="00E8290D">
              <w:rPr>
                <w:rFonts w:ascii="Arial Unicode MS" w:eastAsia="Arial Unicode MS" w:hAnsi="Arial Unicode MS" w:cs="Arial Unicode MS"/>
                <w:sz w:val="18"/>
                <w:szCs w:val="18"/>
                <w:lang w:eastAsia="en-AU"/>
              </w:rPr>
              <w:t>. Discuss the use of similes, meter and rhyme.</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In pairs students use the same structure to complete a poem titled ‘Clever’.</w:t>
            </w:r>
          </w:p>
        </w:tc>
        <w:tc>
          <w:tcPr>
            <w:tcW w:w="1559" w:type="dxa"/>
            <w:gridSpan w:val="2"/>
            <w:vMerge w:val="restart"/>
          </w:tcPr>
          <w:p w:rsidR="00C14A05" w:rsidRPr="00BB6905" w:rsidRDefault="00C14A05"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C14A05" w:rsidRDefault="00490149" w:rsidP="00490149">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Pr>
                <w:rFonts w:ascii="Arial Unicode MS" w:eastAsia="Arial Unicode MS" w:hAnsi="Arial Unicode MS" w:cs="Arial Unicode MS"/>
                <w:sz w:val="20"/>
                <w:szCs w:val="20"/>
              </w:rPr>
              <w:t>can use a simile to create imagery.</w:t>
            </w:r>
          </w:p>
        </w:tc>
      </w:tr>
      <w:tr w:rsidR="00C14A05" w:rsidRPr="00DB1CC8" w:rsidTr="00CC514B">
        <w:trPr>
          <w:trHeight w:val="345"/>
        </w:trPr>
        <w:tc>
          <w:tcPr>
            <w:tcW w:w="533" w:type="dxa"/>
            <w:vMerge/>
          </w:tcPr>
          <w:p w:rsidR="00C14A05" w:rsidRDefault="00C14A05" w:rsidP="00C14A05">
            <w:pPr>
              <w:spacing w:after="0" w:line="240" w:lineRule="auto"/>
              <w:jc w:val="center"/>
              <w:rPr>
                <w:rFonts w:ascii="Arial" w:eastAsia="Times New Roman" w:hAnsi="Arial" w:cs="Times New Roman"/>
                <w:b/>
              </w:rPr>
            </w:pPr>
          </w:p>
        </w:tc>
        <w:tc>
          <w:tcPr>
            <w:tcW w:w="1984" w:type="dxa"/>
            <w:vMerge/>
          </w:tcPr>
          <w:p w:rsidR="00C14A05" w:rsidRPr="004B54F6" w:rsidRDefault="00C14A05" w:rsidP="00C14A05">
            <w:pPr>
              <w:spacing w:before="120" w:after="0" w:line="240" w:lineRule="auto"/>
              <w:rPr>
                <w:rFonts w:ascii="Arial" w:eastAsia="Times New Roman" w:hAnsi="Arial" w:cs="Times New Roman"/>
                <w:b/>
                <w:sz w:val="20"/>
                <w:highlight w:val="yellow"/>
              </w:rPr>
            </w:pPr>
          </w:p>
        </w:tc>
        <w:tc>
          <w:tcPr>
            <w:tcW w:w="3118" w:type="dxa"/>
            <w:vMerge/>
          </w:tcPr>
          <w:p w:rsidR="00C14A05" w:rsidRPr="00DA5D90" w:rsidRDefault="00C14A05" w:rsidP="00C14A05">
            <w:pPr>
              <w:spacing w:after="0" w:line="240" w:lineRule="auto"/>
              <w:rPr>
                <w:rFonts w:ascii="Arial" w:eastAsia="Times New Roman" w:hAnsi="Arial" w:cs="Times New Roman"/>
                <w:sz w:val="20"/>
              </w:rPr>
            </w:pPr>
          </w:p>
        </w:tc>
        <w:tc>
          <w:tcPr>
            <w:tcW w:w="2355" w:type="dxa"/>
            <w:gridSpan w:val="2"/>
          </w:tcPr>
          <w:p w:rsidR="00C14A05" w:rsidRDefault="00C14A05"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C14A05" w:rsidRPr="00E8290D" w:rsidRDefault="00E8290D" w:rsidP="00E8290D">
            <w:pPr>
              <w:spacing w:after="0" w:line="240" w:lineRule="auto"/>
              <w:rPr>
                <w:rFonts w:ascii="Arial Unicode MS" w:eastAsia="Arial Unicode MS" w:hAnsi="Arial Unicode MS" w:cs="Arial Unicode MS"/>
                <w:sz w:val="18"/>
              </w:rPr>
            </w:pPr>
            <w:r w:rsidRPr="00E8290D">
              <w:rPr>
                <w:rFonts w:ascii="Arial Unicode MS" w:eastAsia="Arial Unicode MS" w:hAnsi="Arial Unicode MS" w:cs="Arial Unicode MS"/>
                <w:sz w:val="18"/>
              </w:rPr>
              <w:t>Print a scaffolded poem structure out for students to work with.</w:t>
            </w:r>
          </w:p>
          <w:p w:rsidR="00C14A05" w:rsidRPr="00C14A05" w:rsidRDefault="00C14A05" w:rsidP="00C14A05">
            <w:pPr>
              <w:spacing w:after="0" w:line="240" w:lineRule="auto"/>
              <w:jc w:val="center"/>
              <w:rPr>
                <w:rFonts w:ascii="Arial" w:eastAsia="Times New Roman" w:hAnsi="Arial" w:cs="Times New Roman"/>
                <w:b/>
                <w:sz w:val="20"/>
              </w:rPr>
            </w:pPr>
          </w:p>
        </w:tc>
        <w:tc>
          <w:tcPr>
            <w:tcW w:w="2609" w:type="dxa"/>
            <w:gridSpan w:val="4"/>
          </w:tcPr>
          <w:p w:rsidR="00C14A05" w:rsidRDefault="00C14A05"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E8290D" w:rsidRPr="00E8290D" w:rsidRDefault="00E8290D" w:rsidP="00E8290D">
            <w:pPr>
              <w:spacing w:after="0" w:line="240" w:lineRule="auto"/>
              <w:rPr>
                <w:rFonts w:ascii="Arial Unicode MS" w:eastAsia="Arial Unicode MS" w:hAnsi="Arial Unicode MS" w:cs="Arial Unicode MS"/>
                <w:sz w:val="20"/>
              </w:rPr>
            </w:pPr>
            <w:r w:rsidRPr="00E8290D">
              <w:rPr>
                <w:rFonts w:ascii="Arial Unicode MS" w:eastAsia="Arial Unicode MS" w:hAnsi="Arial Unicode MS" w:cs="Arial Unicode MS"/>
                <w:sz w:val="18"/>
              </w:rPr>
              <w:t>Write your own style of poem that includes several similes.</w:t>
            </w:r>
          </w:p>
        </w:tc>
        <w:tc>
          <w:tcPr>
            <w:tcW w:w="1559" w:type="dxa"/>
            <w:gridSpan w:val="2"/>
            <w:vMerge/>
          </w:tcPr>
          <w:p w:rsidR="00C14A05" w:rsidRPr="00BB6905" w:rsidRDefault="00C14A05" w:rsidP="00C14A05">
            <w:pPr>
              <w:spacing w:after="0" w:line="240" w:lineRule="auto"/>
              <w:jc w:val="center"/>
              <w:rPr>
                <w:rFonts w:ascii="Arial" w:eastAsia="Times New Roman" w:hAnsi="Arial" w:cs="Times New Roman"/>
                <w:color w:val="FF0000"/>
                <w:sz w:val="20"/>
                <w:szCs w:val="20"/>
              </w:rPr>
            </w:pPr>
          </w:p>
        </w:tc>
        <w:tc>
          <w:tcPr>
            <w:tcW w:w="3456" w:type="dxa"/>
            <w:vMerge/>
          </w:tcPr>
          <w:p w:rsidR="00C14A05" w:rsidRPr="00D67EA6" w:rsidRDefault="00C14A05" w:rsidP="00C14A05">
            <w:pPr>
              <w:spacing w:before="120" w:after="0" w:line="240" w:lineRule="auto"/>
              <w:rPr>
                <w:rFonts w:ascii="Arial" w:eastAsia="Times New Roman" w:hAnsi="Arial" w:cs="Times New Roman"/>
                <w:b/>
                <w:highlight w:val="yellow"/>
              </w:rPr>
            </w:pPr>
          </w:p>
        </w:tc>
      </w:tr>
      <w:tr w:rsidR="00960A3B" w:rsidRPr="00DB1CC8" w:rsidTr="00CC514B">
        <w:trPr>
          <w:trHeight w:val="356"/>
        </w:trPr>
        <w:tc>
          <w:tcPr>
            <w:tcW w:w="533" w:type="dxa"/>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960A3B" w:rsidRPr="00C02482" w:rsidRDefault="00960A3B" w:rsidP="00C14A05">
            <w:pPr>
              <w:spacing w:before="120" w:after="0" w:line="240" w:lineRule="auto"/>
              <w:rPr>
                <w:rFonts w:ascii="Arial Unicode MS" w:eastAsia="Arial Unicode MS" w:hAnsi="Arial Unicode MS" w:cs="Arial Unicode MS"/>
                <w:b/>
                <w:sz w:val="20"/>
                <w:highlight w:val="yellow"/>
              </w:rPr>
            </w:pPr>
            <w:r w:rsidRPr="00C02482">
              <w:rPr>
                <w:rFonts w:ascii="Arial Unicode MS" w:eastAsia="Arial Unicode MS" w:hAnsi="Arial Unicode MS" w:cs="Arial Unicode MS"/>
                <w:b/>
                <w:sz w:val="20"/>
                <w:highlight w:val="yellow"/>
              </w:rPr>
              <w:t>WALT:</w:t>
            </w:r>
            <w:r w:rsidRPr="00C02482">
              <w:rPr>
                <w:rFonts w:ascii="Arial Unicode MS" w:eastAsia="Arial Unicode MS" w:hAnsi="Arial Unicode MS" w:cs="Arial Unicode MS"/>
                <w:b/>
                <w:sz w:val="20"/>
              </w:rPr>
              <w:t xml:space="preserve"> </w:t>
            </w:r>
          </w:p>
          <w:p w:rsidR="00960A3B" w:rsidRPr="004B54F6" w:rsidRDefault="00C02482" w:rsidP="00C02482">
            <w:pPr>
              <w:spacing w:before="120" w:after="0" w:line="240" w:lineRule="auto"/>
              <w:rPr>
                <w:rFonts w:ascii="Arial" w:eastAsia="Times New Roman" w:hAnsi="Arial" w:cs="Times New Roman"/>
                <w:b/>
                <w:sz w:val="20"/>
                <w:highlight w:val="yellow"/>
              </w:rPr>
            </w:pPr>
            <w:r w:rsidRPr="00C02482">
              <w:rPr>
                <w:rFonts w:ascii="Arial Unicode MS" w:eastAsia="Arial Unicode MS" w:hAnsi="Arial Unicode MS" w:cs="Arial Unicode MS"/>
                <w:sz w:val="20"/>
              </w:rPr>
              <w:t>I can write a descripti</w:t>
            </w:r>
            <w:r>
              <w:rPr>
                <w:rFonts w:ascii="Arial Unicode MS" w:eastAsia="Arial Unicode MS" w:hAnsi="Arial Unicode MS" w:cs="Arial Unicode MS"/>
                <w:sz w:val="20"/>
              </w:rPr>
              <w:t>on using adjectives and similes to create vivid imagery.</w:t>
            </w:r>
          </w:p>
        </w:tc>
        <w:tc>
          <w:tcPr>
            <w:tcW w:w="3118" w:type="dxa"/>
          </w:tcPr>
          <w:p w:rsidR="00E8290D" w:rsidRDefault="00E8290D" w:rsidP="00E8290D">
            <w:pPr>
              <w:pStyle w:val="ListParagraph"/>
              <w:numPr>
                <w:ilvl w:val="0"/>
                <w:numId w:val="42"/>
              </w:numPr>
              <w:autoSpaceDE w:val="0"/>
              <w:autoSpaceDN w:val="0"/>
              <w:adjustRightInd w:val="0"/>
              <w:spacing w:after="0" w:line="240" w:lineRule="auto"/>
              <w:ind w:left="347"/>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 xml:space="preserve">Read pages 23 – 41. Discuss the changes in font sizes used and the length of the sentences. What effect was the author hoping to achieve? </w:t>
            </w:r>
          </w:p>
          <w:p w:rsidR="00E8290D" w:rsidRPr="00E8290D" w:rsidRDefault="00E8290D" w:rsidP="00E8290D">
            <w:pPr>
              <w:pStyle w:val="ListParagraph"/>
              <w:numPr>
                <w:ilvl w:val="0"/>
                <w:numId w:val="42"/>
              </w:numPr>
              <w:autoSpaceDE w:val="0"/>
              <w:autoSpaceDN w:val="0"/>
              <w:adjustRightInd w:val="0"/>
              <w:spacing w:after="0" w:line="240" w:lineRule="auto"/>
              <w:ind w:left="347"/>
              <w:rPr>
                <w:rFonts w:ascii="Arial Unicode MS" w:eastAsia="Arial Unicode MS" w:hAnsi="Arial Unicode MS" w:cs="Arial Unicode MS"/>
                <w:sz w:val="18"/>
                <w:szCs w:val="18"/>
                <w:lang w:eastAsia="en-AU"/>
              </w:rPr>
            </w:pPr>
            <w:r>
              <w:rPr>
                <w:rFonts w:ascii="Arial Unicode MS" w:eastAsia="Arial Unicode MS" w:hAnsi="Arial Unicode MS" w:cs="Arial Unicode MS"/>
                <w:sz w:val="18"/>
                <w:szCs w:val="18"/>
                <w:lang w:eastAsia="en-AU"/>
              </w:rPr>
              <w:t xml:space="preserve">Discuss: </w:t>
            </w:r>
            <w:r w:rsidRPr="00E8290D">
              <w:rPr>
                <w:rFonts w:ascii="Arial Unicode MS" w:eastAsia="Arial Unicode MS" w:hAnsi="Arial Unicode MS" w:cs="Arial Unicode MS"/>
                <w:sz w:val="18"/>
                <w:szCs w:val="18"/>
                <w:lang w:eastAsia="en-AU"/>
              </w:rPr>
              <w:t>How has girragundji changed the narrator’s life?</w:t>
            </w:r>
          </w:p>
          <w:p w:rsidR="00C21C5E" w:rsidRPr="004B54F6" w:rsidRDefault="00C21C5E" w:rsidP="00C14A05">
            <w:pPr>
              <w:spacing w:after="0" w:line="240" w:lineRule="auto"/>
              <w:rPr>
                <w:rFonts w:ascii="Arial" w:eastAsia="Times New Roman" w:hAnsi="Arial" w:cs="Times New Roman"/>
                <w:sz w:val="20"/>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The author uses similes and adjectives to make the story come to life. Write a description of ‘girragundji’ using your best adjectives and an excellent simile or two. Remember the sentence structures previously covered – try and include at least one.</w:t>
            </w:r>
          </w:p>
          <w:p w:rsidR="00960A3B" w:rsidRDefault="00960A3B" w:rsidP="00C14A05">
            <w:pPr>
              <w:spacing w:after="0" w:line="240" w:lineRule="auto"/>
              <w:rPr>
                <w:rFonts w:ascii="Arial" w:eastAsia="Times New Roman" w:hAnsi="Arial" w:cs="Times New Roman"/>
                <w:b/>
                <w:sz w:val="20"/>
              </w:rPr>
            </w:pPr>
          </w:p>
        </w:tc>
        <w:tc>
          <w:tcPr>
            <w:tcW w:w="1559" w:type="dxa"/>
            <w:gridSpan w:val="2"/>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Reading / Comprehension</w:t>
            </w:r>
          </w:p>
          <w:p w:rsidR="00490149" w:rsidRPr="00C02482" w:rsidRDefault="00490149" w:rsidP="00490149">
            <w:pPr>
              <w:spacing w:before="120" w:after="0" w:line="240" w:lineRule="auto"/>
              <w:rPr>
                <w:rFonts w:ascii="Arial Unicode MS" w:eastAsia="Arial Unicode MS" w:hAnsi="Arial Unicode MS" w:cs="Arial Unicode MS"/>
                <w:b/>
                <w:sz w:val="10"/>
                <w:szCs w:val="20"/>
                <w:highlight w:val="yellow"/>
              </w:rPr>
            </w:pPr>
          </w:p>
          <w:p w:rsidR="00960A3B"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Pr>
                <w:rFonts w:ascii="Arial Unicode MS" w:eastAsia="Arial Unicode MS" w:hAnsi="Arial Unicode MS" w:cs="Arial Unicode MS"/>
                <w:sz w:val="20"/>
                <w:szCs w:val="20"/>
              </w:rPr>
              <w:t xml:space="preserve">can write a </w:t>
            </w:r>
            <w:r w:rsidR="00C02482">
              <w:rPr>
                <w:rFonts w:ascii="Arial Unicode MS" w:eastAsia="Arial Unicode MS" w:hAnsi="Arial Unicode MS" w:cs="Arial Unicode MS"/>
                <w:sz w:val="20"/>
                <w:szCs w:val="20"/>
              </w:rPr>
              <w:t>descriptive piece using a variety of suitable language features.</w:t>
            </w:r>
          </w:p>
        </w:tc>
      </w:tr>
      <w:tr w:rsidR="00960A3B" w:rsidRPr="00DB1CC8" w:rsidTr="00CC514B">
        <w:trPr>
          <w:trHeight w:val="1740"/>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5</w:t>
            </w:r>
          </w:p>
        </w:tc>
        <w:tc>
          <w:tcPr>
            <w:tcW w:w="1984" w:type="dxa"/>
            <w:vMerge w:val="restart"/>
          </w:tcPr>
          <w:p w:rsidR="00C02482" w:rsidRDefault="00960A3B" w:rsidP="00C02482">
            <w:pPr>
              <w:spacing w:before="120" w:after="0" w:line="240" w:lineRule="auto"/>
              <w:rPr>
                <w:rFonts w:ascii="Arial" w:eastAsia="Times New Roman" w:hAnsi="Arial" w:cs="Times New Roman"/>
                <w:sz w:val="20"/>
              </w:rPr>
            </w:pPr>
            <w:r w:rsidRPr="004B54F6">
              <w:rPr>
                <w:rFonts w:ascii="Arial" w:eastAsia="Times New Roman" w:hAnsi="Arial" w:cs="Times New Roman"/>
                <w:b/>
                <w:sz w:val="20"/>
                <w:highlight w:val="yellow"/>
              </w:rPr>
              <w:t>WALT:</w:t>
            </w:r>
            <w:r w:rsidRPr="004B54F6">
              <w:rPr>
                <w:rFonts w:ascii="Arial" w:eastAsia="Times New Roman" w:hAnsi="Arial" w:cs="Times New Roman"/>
                <w:sz w:val="20"/>
              </w:rPr>
              <w:t xml:space="preserve"> </w:t>
            </w:r>
            <w:r w:rsidR="00673EA7">
              <w:rPr>
                <w:rFonts w:ascii="Arial" w:eastAsia="Times New Roman" w:hAnsi="Arial" w:cs="Times New Roman"/>
                <w:sz w:val="20"/>
              </w:rPr>
              <w:t xml:space="preserve"> </w:t>
            </w:r>
          </w:p>
          <w:p w:rsidR="00960A3B" w:rsidRPr="00C02482" w:rsidRDefault="00C02482" w:rsidP="00C02482">
            <w:pPr>
              <w:spacing w:before="120" w:after="0" w:line="240" w:lineRule="auto"/>
              <w:rPr>
                <w:rFonts w:ascii="Arial Unicode MS" w:eastAsia="Arial Unicode MS" w:hAnsi="Arial Unicode MS" w:cs="Arial Unicode MS"/>
                <w:sz w:val="20"/>
                <w:highlight w:val="yellow"/>
              </w:rPr>
            </w:pPr>
            <w:r w:rsidRPr="00C02482">
              <w:rPr>
                <w:rFonts w:ascii="Arial Unicode MS" w:eastAsia="Arial Unicode MS" w:hAnsi="Arial Unicode MS" w:cs="Arial Unicode MS"/>
                <w:sz w:val="20"/>
              </w:rPr>
              <w:t>I can retell an even from another point of view.</w:t>
            </w:r>
          </w:p>
        </w:tc>
        <w:tc>
          <w:tcPr>
            <w:tcW w:w="3118" w:type="dxa"/>
            <w:vMerge w:val="restart"/>
          </w:tcPr>
          <w:p w:rsidR="00E8290D" w:rsidRDefault="00E8290D" w:rsidP="00E8290D">
            <w:pPr>
              <w:pStyle w:val="ListParagraph"/>
              <w:numPr>
                <w:ilvl w:val="0"/>
                <w:numId w:val="43"/>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 xml:space="preserve">Read pages 42 – 63. Discuss the rites of passage described in this section. </w:t>
            </w:r>
          </w:p>
          <w:p w:rsidR="00E8290D" w:rsidRPr="00E8290D" w:rsidRDefault="00E8290D" w:rsidP="00E8290D">
            <w:pPr>
              <w:pStyle w:val="ListParagraph"/>
              <w:numPr>
                <w:ilvl w:val="0"/>
                <w:numId w:val="43"/>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Consider the language use –</w:t>
            </w:r>
            <w:r>
              <w:rPr>
                <w:rFonts w:ascii="Arial Unicode MS" w:eastAsia="Arial Unicode MS" w:hAnsi="Arial Unicode MS" w:cs="Arial Unicode MS"/>
                <w:sz w:val="18"/>
                <w:lang w:eastAsia="en-AU"/>
              </w:rPr>
              <w:t xml:space="preserve"> abbreviated form.</w:t>
            </w:r>
            <w:r w:rsidRPr="00E8290D">
              <w:rPr>
                <w:rFonts w:ascii="Arial Unicode MS" w:eastAsia="Arial Unicode MS" w:hAnsi="Arial Unicode MS" w:cs="Arial Unicode MS"/>
                <w:sz w:val="18"/>
                <w:lang w:eastAsia="en-AU"/>
              </w:rPr>
              <w:t xml:space="preserve"> Discuss differences between spoken and written language.</w:t>
            </w:r>
          </w:p>
          <w:p w:rsidR="00960A3B" w:rsidRPr="004B54F6" w:rsidRDefault="00960A3B" w:rsidP="00C14A05">
            <w:pPr>
              <w:spacing w:before="120" w:after="0" w:line="240" w:lineRule="auto"/>
              <w:rPr>
                <w:rFonts w:ascii="Arial" w:eastAsia="Times New Roman" w:hAnsi="Arial" w:cs="Times New Roman"/>
                <w:sz w:val="20"/>
              </w:rPr>
            </w:pPr>
          </w:p>
        </w:tc>
        <w:tc>
          <w:tcPr>
            <w:tcW w:w="4964" w:type="dxa"/>
            <w:gridSpan w:val="6"/>
          </w:tcPr>
          <w:p w:rsidR="00E8290D" w:rsidRPr="00E8290D" w:rsidRDefault="00960A3B" w:rsidP="00E8290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sidR="007213BD">
              <w:rPr>
                <w:rFonts w:ascii="Arial Unicode MS" w:eastAsia="Arial Unicode MS" w:hAnsi="Arial Unicode MS" w:cs="Arial Unicode MS"/>
                <w:b/>
                <w:sz w:val="18"/>
                <w:szCs w:val="18"/>
              </w:rPr>
              <w:t>Learning:</w:t>
            </w:r>
          </w:p>
          <w:p w:rsidR="00960A3B"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Revise first person, second person and third person points of view. Reread page 42. From whose perspective is it written? Consider the perspective of the frog or an omniscient narrator. Write page 42 from the perspective of the girragundji.</w:t>
            </w:r>
          </w:p>
        </w:tc>
        <w:tc>
          <w:tcPr>
            <w:tcW w:w="1559" w:type="dxa"/>
            <w:gridSpan w:val="2"/>
            <w:vMerge w:val="restart"/>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C02482">
              <w:rPr>
                <w:rFonts w:ascii="Arial Unicode MS" w:eastAsia="Arial Unicode MS" w:hAnsi="Arial Unicode MS" w:cs="Arial Unicode MS"/>
                <w:sz w:val="20"/>
                <w:szCs w:val="20"/>
              </w:rPr>
              <w:t>Speaking &amp; Listening / 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C02482">
              <w:rPr>
                <w:rFonts w:ascii="Arial Unicode MS" w:eastAsia="Arial Unicode MS" w:hAnsi="Arial Unicode MS" w:cs="Arial Unicode MS"/>
                <w:sz w:val="20"/>
                <w:szCs w:val="20"/>
              </w:rPr>
              <w:t>can rewrite a section of a chapter from the point of view of another character.</w:t>
            </w:r>
          </w:p>
        </w:tc>
      </w:tr>
      <w:tr w:rsidR="00960A3B" w:rsidRPr="00DB1CC8" w:rsidTr="00CC514B">
        <w:trPr>
          <w:trHeight w:val="1080"/>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4B54F6" w:rsidRDefault="00960A3B" w:rsidP="00C14A05">
            <w:pPr>
              <w:spacing w:before="120" w:after="0" w:line="240" w:lineRule="auto"/>
              <w:rPr>
                <w:rFonts w:ascii="Arial" w:eastAsia="Times New Roman" w:hAnsi="Arial" w:cs="Times New Roman"/>
                <w:b/>
                <w:sz w:val="20"/>
                <w:highlight w:val="yellow"/>
              </w:rPr>
            </w:pPr>
          </w:p>
        </w:tc>
        <w:tc>
          <w:tcPr>
            <w:tcW w:w="3118" w:type="dxa"/>
            <w:vMerge/>
          </w:tcPr>
          <w:p w:rsidR="00960A3B" w:rsidRPr="004B54F6" w:rsidRDefault="00960A3B" w:rsidP="00C14A05">
            <w:pPr>
              <w:spacing w:before="120" w:after="0" w:line="240" w:lineRule="auto"/>
              <w:rPr>
                <w:rFonts w:ascii="Arial" w:eastAsia="Times New Roman" w:hAnsi="Arial" w:cs="Times New Roman"/>
                <w:sz w:val="20"/>
              </w:rPr>
            </w:pPr>
          </w:p>
        </w:tc>
        <w:tc>
          <w:tcPr>
            <w:tcW w:w="2337" w:type="dxa"/>
          </w:tcPr>
          <w:p w:rsidR="00960A3B" w:rsidRDefault="00960A3B" w:rsidP="00C14A05">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Support</w:t>
            </w:r>
          </w:p>
          <w:p w:rsidR="00960A3B" w:rsidRDefault="00E8290D" w:rsidP="00E8290D">
            <w:pPr>
              <w:spacing w:after="0" w:line="240" w:lineRule="auto"/>
              <w:rPr>
                <w:rFonts w:ascii="Arial Unicode MS" w:eastAsia="Arial Unicode MS" w:hAnsi="Arial Unicode MS" w:cs="Arial Unicode MS"/>
                <w:sz w:val="18"/>
              </w:rPr>
            </w:pPr>
            <w:r w:rsidRPr="00E8290D">
              <w:rPr>
                <w:rFonts w:ascii="Arial Unicode MS" w:eastAsia="Arial Unicode MS" w:hAnsi="Arial Unicode MS" w:cs="Arial Unicode MS"/>
                <w:sz w:val="18"/>
              </w:rPr>
              <w:t>Create a cartoon strip showing what girragundji might be thinking throughout this scene.</w:t>
            </w:r>
          </w:p>
          <w:p w:rsidR="00E8290D" w:rsidRPr="007E15B1" w:rsidRDefault="00E8290D" w:rsidP="00E8290D">
            <w:pPr>
              <w:spacing w:after="0" w:line="240" w:lineRule="auto"/>
              <w:jc w:val="center"/>
              <w:rPr>
                <w:rFonts w:ascii="Arial" w:eastAsia="Times New Roman" w:hAnsi="Arial" w:cs="Times New Roman"/>
                <w:b/>
                <w:sz w:val="20"/>
              </w:rPr>
            </w:pPr>
          </w:p>
        </w:tc>
        <w:tc>
          <w:tcPr>
            <w:tcW w:w="2627" w:type="dxa"/>
            <w:gridSpan w:val="5"/>
          </w:tcPr>
          <w:p w:rsidR="00960A3B" w:rsidRPr="007E15B1" w:rsidRDefault="00960A3B" w:rsidP="00C14A05">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Extension</w:t>
            </w:r>
          </w:p>
          <w:p w:rsidR="00960A3B" w:rsidRPr="00E8290D" w:rsidRDefault="00E8290D" w:rsidP="00E8290D">
            <w:pPr>
              <w:spacing w:after="0" w:line="240" w:lineRule="auto"/>
              <w:rPr>
                <w:rFonts w:ascii="Arial Unicode MS" w:eastAsia="Arial Unicode MS" w:hAnsi="Arial Unicode MS" w:cs="Arial Unicode MS"/>
                <w:sz w:val="18"/>
                <w:szCs w:val="18"/>
              </w:rPr>
            </w:pPr>
            <w:r w:rsidRPr="00E8290D">
              <w:rPr>
                <w:rFonts w:ascii="Arial Unicode MS" w:eastAsia="Arial Unicode MS" w:hAnsi="Arial Unicode MS" w:cs="Arial Unicode MS"/>
                <w:sz w:val="18"/>
                <w:szCs w:val="18"/>
              </w:rPr>
              <w:t xml:space="preserve">Write the scene from a third person’s perspective. </w:t>
            </w:r>
            <w:r>
              <w:rPr>
                <w:rFonts w:ascii="Arial Unicode MS" w:eastAsia="Arial Unicode MS" w:hAnsi="Arial Unicode MS" w:cs="Arial Unicode MS"/>
                <w:sz w:val="18"/>
                <w:szCs w:val="18"/>
              </w:rPr>
              <w:t>S</w:t>
            </w:r>
            <w:r w:rsidRPr="00E8290D">
              <w:rPr>
                <w:rFonts w:ascii="Arial Unicode MS" w:eastAsia="Arial Unicode MS" w:hAnsi="Arial Unicode MS" w:cs="Arial Unicode MS"/>
                <w:sz w:val="18"/>
                <w:szCs w:val="18"/>
              </w:rPr>
              <w:t xml:space="preserve">how </w:t>
            </w:r>
            <w:r>
              <w:rPr>
                <w:rFonts w:ascii="Arial Unicode MS" w:eastAsia="Arial Unicode MS" w:hAnsi="Arial Unicode MS" w:cs="Arial Unicode MS"/>
                <w:sz w:val="18"/>
                <w:szCs w:val="18"/>
              </w:rPr>
              <w:t xml:space="preserve">that </w:t>
            </w:r>
            <w:r w:rsidRPr="00E8290D">
              <w:rPr>
                <w:rFonts w:ascii="Arial Unicode MS" w:eastAsia="Arial Unicode MS" w:hAnsi="Arial Unicode MS" w:cs="Arial Unicode MS"/>
                <w:sz w:val="18"/>
                <w:szCs w:val="18"/>
              </w:rPr>
              <w:t>you know what all characters are thinking.</w:t>
            </w:r>
          </w:p>
        </w:tc>
        <w:tc>
          <w:tcPr>
            <w:tcW w:w="1559" w:type="dxa"/>
            <w:gridSpan w:val="2"/>
            <w:vMerge/>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Pr="00D67EA6" w:rsidRDefault="00960A3B" w:rsidP="00C14A05">
            <w:pPr>
              <w:spacing w:before="120" w:after="0" w:line="240" w:lineRule="auto"/>
              <w:rPr>
                <w:rFonts w:ascii="Arial" w:eastAsia="Times New Roman" w:hAnsi="Arial" w:cs="Times New Roman"/>
                <w:b/>
                <w:highlight w:val="yellow"/>
              </w:rPr>
            </w:pPr>
          </w:p>
        </w:tc>
      </w:tr>
      <w:tr w:rsidR="00960A3B" w:rsidRPr="00DB1CC8" w:rsidTr="00CC514B">
        <w:trPr>
          <w:trHeight w:val="300"/>
        </w:trPr>
        <w:tc>
          <w:tcPr>
            <w:tcW w:w="533" w:type="dxa"/>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92E7F0"/>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92E7F0"/>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960A3B" w:rsidRPr="00DB1CC8" w:rsidTr="007213BD">
        <w:trPr>
          <w:trHeight w:val="2741"/>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6</w:t>
            </w:r>
          </w:p>
        </w:tc>
        <w:tc>
          <w:tcPr>
            <w:tcW w:w="1984" w:type="dxa"/>
            <w:vMerge w:val="restart"/>
          </w:tcPr>
          <w:p w:rsidR="00960A3B" w:rsidRPr="00C02482" w:rsidRDefault="00960A3B" w:rsidP="00C14A05">
            <w:pPr>
              <w:spacing w:before="120" w:after="0" w:line="240" w:lineRule="auto"/>
              <w:rPr>
                <w:rFonts w:ascii="Arial Unicode MS" w:eastAsia="Arial Unicode MS" w:hAnsi="Arial Unicode MS" w:cs="Arial Unicode MS"/>
                <w:sz w:val="20"/>
              </w:rPr>
            </w:pPr>
            <w:r w:rsidRPr="00C02482">
              <w:rPr>
                <w:rFonts w:ascii="Arial Unicode MS" w:eastAsia="Arial Unicode MS" w:hAnsi="Arial Unicode MS" w:cs="Arial Unicode MS"/>
                <w:b/>
                <w:sz w:val="20"/>
                <w:highlight w:val="yellow"/>
              </w:rPr>
              <w:t>WALT:</w:t>
            </w:r>
            <w:r w:rsidRPr="00C02482">
              <w:rPr>
                <w:rFonts w:ascii="Arial Unicode MS" w:eastAsia="Arial Unicode MS" w:hAnsi="Arial Unicode MS" w:cs="Arial Unicode MS"/>
                <w:sz w:val="20"/>
              </w:rPr>
              <w:t xml:space="preserve"> </w:t>
            </w:r>
          </w:p>
          <w:p w:rsidR="00596CFA" w:rsidRPr="00C02482" w:rsidRDefault="00C02482" w:rsidP="00C02482">
            <w:pPr>
              <w:spacing w:before="120" w:after="0" w:line="240" w:lineRule="auto"/>
              <w:rPr>
                <w:rFonts w:ascii="Arial Unicode MS" w:eastAsia="Arial Unicode MS" w:hAnsi="Arial Unicode MS" w:cs="Arial Unicode MS"/>
                <w:sz w:val="20"/>
              </w:rPr>
            </w:pPr>
            <w:r w:rsidRPr="00C02482">
              <w:rPr>
                <w:rFonts w:ascii="Arial Unicode MS" w:eastAsia="Arial Unicode MS" w:hAnsi="Arial Unicode MS" w:cs="Arial Unicode MS"/>
                <w:sz w:val="20"/>
              </w:rPr>
              <w:t>I can interpret a section of text and perform as a skit.</w:t>
            </w:r>
          </w:p>
          <w:p w:rsidR="00C02482" w:rsidRPr="00C02482" w:rsidRDefault="00C02482" w:rsidP="00C02482">
            <w:pPr>
              <w:spacing w:before="120" w:after="0" w:line="240" w:lineRule="auto"/>
              <w:rPr>
                <w:rFonts w:ascii="Arial Unicode MS" w:eastAsia="Arial Unicode MS" w:hAnsi="Arial Unicode MS" w:cs="Arial Unicode MS"/>
                <w:sz w:val="20"/>
              </w:rPr>
            </w:pPr>
          </w:p>
          <w:p w:rsidR="00C02482" w:rsidRPr="00C02482" w:rsidRDefault="00C02482" w:rsidP="00C02482">
            <w:pPr>
              <w:spacing w:before="120" w:after="0" w:line="240" w:lineRule="auto"/>
              <w:rPr>
                <w:rFonts w:ascii="Arial" w:eastAsia="Times New Roman" w:hAnsi="Arial" w:cs="Times New Roman"/>
                <w:sz w:val="20"/>
                <w:highlight w:val="yellow"/>
              </w:rPr>
            </w:pPr>
            <w:r w:rsidRPr="00C02482">
              <w:rPr>
                <w:rFonts w:ascii="Arial Unicode MS" w:eastAsia="Arial Unicode MS" w:hAnsi="Arial Unicode MS" w:cs="Arial Unicode MS"/>
                <w:sz w:val="20"/>
              </w:rPr>
              <w:t>I can consider the point of view of other characters.</w:t>
            </w:r>
          </w:p>
        </w:tc>
        <w:tc>
          <w:tcPr>
            <w:tcW w:w="3118" w:type="dxa"/>
            <w:vMerge w:val="restart"/>
          </w:tcPr>
          <w:p w:rsidR="007213BD" w:rsidRDefault="007213BD" w:rsidP="007213BD">
            <w:pPr>
              <w:pStyle w:val="ListParagraph"/>
              <w:numPr>
                <w:ilvl w:val="0"/>
                <w:numId w:val="44"/>
              </w:numPr>
              <w:spacing w:after="0" w:line="240" w:lineRule="auto"/>
              <w:ind w:left="347"/>
              <w:rPr>
                <w:rFonts w:ascii="Arial Unicode MS" w:eastAsia="Arial Unicode MS" w:hAnsi="Arial Unicode MS" w:cs="Arial Unicode MS"/>
                <w:sz w:val="18"/>
              </w:rPr>
            </w:pPr>
            <w:r w:rsidRPr="007213BD">
              <w:rPr>
                <w:rFonts w:ascii="Arial Unicode MS" w:eastAsia="Arial Unicode MS" w:hAnsi="Arial Unicode MS" w:cs="Arial Unicode MS"/>
                <w:sz w:val="18"/>
              </w:rPr>
              <w:t>Review some of the plays students have read in the school magazine this term. Discuss the structure. How are actions recorded? How do we know who is speaking?</w:t>
            </w:r>
          </w:p>
          <w:p w:rsidR="007213BD" w:rsidRDefault="007213BD" w:rsidP="007213BD">
            <w:pPr>
              <w:pStyle w:val="ListParagraph"/>
              <w:numPr>
                <w:ilvl w:val="0"/>
                <w:numId w:val="44"/>
              </w:numPr>
              <w:spacing w:after="0" w:line="240" w:lineRule="auto"/>
              <w:ind w:left="347"/>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Model converting dialogue from a narrative into script form. </w:t>
            </w:r>
          </w:p>
          <w:p w:rsidR="007213BD" w:rsidRPr="007213BD" w:rsidRDefault="007213BD" w:rsidP="007213BD">
            <w:pPr>
              <w:pStyle w:val="ListParagraph"/>
              <w:numPr>
                <w:ilvl w:val="0"/>
                <w:numId w:val="44"/>
              </w:numPr>
              <w:spacing w:after="0" w:line="240" w:lineRule="auto"/>
              <w:ind w:left="347"/>
              <w:rPr>
                <w:rFonts w:ascii="Arial Unicode MS" w:eastAsia="Arial Unicode MS" w:hAnsi="Arial Unicode MS" w:cs="Arial Unicode MS"/>
                <w:sz w:val="18"/>
              </w:rPr>
            </w:pPr>
            <w:r w:rsidRPr="007213BD">
              <w:rPr>
                <w:rFonts w:ascii="Arial Unicode MS" w:eastAsia="Arial Unicode MS" w:hAnsi="Arial Unicode MS" w:cs="Arial Unicode MS"/>
                <w:sz w:val="18"/>
              </w:rPr>
              <w:t>Jointly construct a play script for one of the scenes from ‘My Girragundji’.</w:t>
            </w:r>
          </w:p>
          <w:p w:rsidR="007213BD" w:rsidRDefault="007213BD" w:rsidP="007213BD">
            <w:pPr>
              <w:pStyle w:val="ListParagraph"/>
              <w:spacing w:after="0" w:line="240" w:lineRule="auto"/>
              <w:ind w:left="347"/>
              <w:rPr>
                <w:rFonts w:ascii="Arial Unicode MS" w:eastAsia="Arial Unicode MS" w:hAnsi="Arial Unicode MS" w:cs="Arial Unicode MS"/>
                <w:sz w:val="18"/>
              </w:rPr>
            </w:pPr>
          </w:p>
          <w:p w:rsidR="007213BD" w:rsidRPr="0083421C" w:rsidRDefault="007213BD" w:rsidP="007213BD">
            <w:pPr>
              <w:pStyle w:val="ListParagraph"/>
              <w:spacing w:after="0" w:line="240" w:lineRule="auto"/>
              <w:ind w:left="347"/>
              <w:rPr>
                <w:rFonts w:ascii="Arial" w:eastAsia="Times New Roman" w:hAnsi="Arial" w:cs="Times New Roman"/>
                <w:sz w:val="20"/>
              </w:rPr>
            </w:pPr>
          </w:p>
        </w:tc>
        <w:tc>
          <w:tcPr>
            <w:tcW w:w="4964" w:type="dxa"/>
            <w:gridSpan w:val="6"/>
          </w:tcPr>
          <w:p w:rsidR="005F1E55"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sidRPr="007213BD">
              <w:rPr>
                <w:rFonts w:ascii="Arial Unicode MS" w:eastAsia="Arial Unicode MS" w:hAnsi="Arial Unicode MS" w:cs="Arial Unicode MS"/>
                <w:b/>
                <w:i/>
                <w:sz w:val="18"/>
                <w:lang w:eastAsia="en-AU"/>
              </w:rPr>
              <w:t>Assessment:</w:t>
            </w:r>
            <w:r>
              <w:rPr>
                <w:rFonts w:ascii="Arial Unicode MS" w:eastAsia="Arial Unicode MS" w:hAnsi="Arial Unicode MS" w:cs="Arial Unicode MS"/>
                <w:b/>
                <w:i/>
                <w:sz w:val="18"/>
                <w:lang w:eastAsia="en-AU"/>
              </w:rPr>
              <w:t xml:space="preserve"> Task: </w:t>
            </w:r>
            <w:r w:rsidRPr="007213BD">
              <w:rPr>
                <w:rFonts w:ascii="Arial Unicode MS" w:eastAsia="Arial Unicode MS" w:hAnsi="Arial Unicode MS" w:cs="Arial Unicode MS"/>
                <w:sz w:val="18"/>
                <w:lang w:eastAsia="en-AU"/>
              </w:rPr>
              <w:t xml:space="preserve"> Rewrite the scene between the narrator and Shaz on pages 62-63 in a play script. Rehearse the scene and record the skit. Record an interview with each character after the skit. Think of questions to ask each character to identify their thoughts and feelings about the event and demonstrate your understanding of different perspectives.  </w:t>
            </w:r>
          </w:p>
          <w:p w:rsidR="007213BD" w:rsidRPr="007213BD"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Pr>
                <w:rFonts w:ascii="Arial Unicode MS" w:eastAsia="Arial Unicode MS" w:hAnsi="Arial Unicode MS" w:cs="Arial Unicode MS"/>
                <w:sz w:val="18"/>
                <w:lang w:eastAsia="en-AU"/>
              </w:rPr>
              <w:t>Jointly construct rubric for assessment.</w:t>
            </w:r>
          </w:p>
        </w:tc>
        <w:tc>
          <w:tcPr>
            <w:tcW w:w="1559" w:type="dxa"/>
            <w:gridSpan w:val="2"/>
            <w:vMerge w:val="restart"/>
          </w:tcPr>
          <w:p w:rsidR="00960A3B" w:rsidRPr="005665B9" w:rsidRDefault="00960A3B" w:rsidP="00C14A05">
            <w:pPr>
              <w:spacing w:after="0" w:line="240" w:lineRule="auto"/>
              <w:jc w:val="center"/>
              <w:rPr>
                <w:rFonts w:ascii="Arial" w:eastAsia="Times New Roman" w:hAnsi="Arial" w:cs="Times New Roman"/>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C02482">
              <w:rPr>
                <w:rFonts w:ascii="Arial Unicode MS" w:eastAsia="Arial Unicode MS" w:hAnsi="Arial Unicode MS" w:cs="Arial Unicode MS"/>
                <w:sz w:val="20"/>
                <w:szCs w:val="20"/>
              </w:rPr>
              <w:t>Speaking &amp; Listening / Reading / Comprehension / 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C02482">
              <w:rPr>
                <w:rFonts w:ascii="Arial Unicode MS" w:eastAsia="Arial Unicode MS" w:hAnsi="Arial Unicode MS" w:cs="Arial Unicode MS"/>
                <w:sz w:val="20"/>
                <w:szCs w:val="20"/>
              </w:rPr>
              <w:t>can create a multimodal presentation that demonstrates their understanding of point of view.</w:t>
            </w:r>
          </w:p>
        </w:tc>
      </w:tr>
      <w:tr w:rsidR="00960A3B" w:rsidRPr="00DB1CC8" w:rsidTr="00CC514B">
        <w:trPr>
          <w:trHeight w:val="1010"/>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523BEF" w:rsidRDefault="00960A3B" w:rsidP="00C14A05">
            <w:pPr>
              <w:spacing w:before="120" w:after="0" w:line="240" w:lineRule="auto"/>
              <w:rPr>
                <w:rFonts w:ascii="Arial" w:eastAsia="Times New Roman" w:hAnsi="Arial" w:cs="Times New Roman"/>
                <w:sz w:val="20"/>
              </w:rPr>
            </w:pPr>
          </w:p>
        </w:tc>
        <w:tc>
          <w:tcPr>
            <w:tcW w:w="3118" w:type="dxa"/>
            <w:vMerge/>
          </w:tcPr>
          <w:p w:rsidR="00960A3B" w:rsidRPr="00DB1CC8" w:rsidRDefault="00960A3B" w:rsidP="00C14A05">
            <w:pPr>
              <w:spacing w:after="0" w:line="240" w:lineRule="auto"/>
              <w:rPr>
                <w:rFonts w:ascii="Arial" w:eastAsia="Times New Roman" w:hAnsi="Arial" w:cs="Times New Roman"/>
              </w:rPr>
            </w:pPr>
          </w:p>
        </w:tc>
        <w:tc>
          <w:tcPr>
            <w:tcW w:w="23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960A3B" w:rsidRPr="007213BD" w:rsidRDefault="007213BD" w:rsidP="007213BD">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sz w:val="18"/>
              </w:rPr>
              <w:t xml:space="preserve">Provide a script sample for students to refer to. Provide students with </w:t>
            </w:r>
            <w:r>
              <w:rPr>
                <w:rFonts w:ascii="Arial Unicode MS" w:eastAsia="Arial Unicode MS" w:hAnsi="Arial Unicode MS" w:cs="Arial Unicode MS"/>
                <w:sz w:val="18"/>
              </w:rPr>
              <w:t>sample</w:t>
            </w:r>
            <w:r w:rsidRPr="007213BD">
              <w:rPr>
                <w:rFonts w:ascii="Arial Unicode MS" w:eastAsia="Arial Unicode MS" w:hAnsi="Arial Unicode MS" w:cs="Arial Unicode MS"/>
                <w:sz w:val="18"/>
              </w:rPr>
              <w:t xml:space="preserve"> questions for interview.</w:t>
            </w:r>
          </w:p>
        </w:tc>
        <w:tc>
          <w:tcPr>
            <w:tcW w:w="25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Pr="00CF77B5" w:rsidRDefault="00960A3B" w:rsidP="00C14A05">
            <w:pPr>
              <w:spacing w:after="0" w:line="240" w:lineRule="auto"/>
              <w:jc w:val="center"/>
              <w:rPr>
                <w:rFonts w:ascii="Arial" w:eastAsia="Times New Roman" w:hAnsi="Arial" w:cs="Times New Roman"/>
                <w:sz w:val="20"/>
              </w:rPr>
            </w:pPr>
          </w:p>
        </w:tc>
        <w:tc>
          <w:tcPr>
            <w:tcW w:w="1559" w:type="dxa"/>
            <w:gridSpan w:val="2"/>
            <w:vMerge/>
          </w:tcPr>
          <w:p w:rsidR="00960A3B" w:rsidRPr="00BB6905"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Default="00960A3B" w:rsidP="00C14A05">
            <w:pPr>
              <w:spacing w:after="0" w:line="240" w:lineRule="auto"/>
              <w:rPr>
                <w:rFonts w:ascii="Arial" w:eastAsia="Times New Roman" w:hAnsi="Arial" w:cs="Times New Roman"/>
              </w:rPr>
            </w:pPr>
          </w:p>
        </w:tc>
      </w:tr>
      <w:tr w:rsidR="00960A3B" w:rsidRPr="00DB1CC8" w:rsidTr="00CC514B">
        <w:trPr>
          <w:trHeight w:val="1027"/>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7</w:t>
            </w:r>
          </w:p>
          <w:p w:rsidR="00960A3B" w:rsidRDefault="00960A3B" w:rsidP="00C14A05">
            <w:pPr>
              <w:spacing w:after="0" w:line="240" w:lineRule="auto"/>
              <w:jc w:val="center"/>
              <w:rPr>
                <w:rFonts w:ascii="Arial" w:eastAsia="Times New Roman" w:hAnsi="Arial" w:cs="Times New Roman"/>
                <w:b/>
              </w:rPr>
            </w:pPr>
          </w:p>
        </w:tc>
        <w:tc>
          <w:tcPr>
            <w:tcW w:w="1984" w:type="dxa"/>
            <w:vMerge w:val="restart"/>
          </w:tcPr>
          <w:p w:rsidR="00960A3B" w:rsidRDefault="00960A3B" w:rsidP="00C14A05">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BB6D94" w:rsidRPr="00BB6D94" w:rsidRDefault="00BB6D94" w:rsidP="00BB6D94">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sz w:val="20"/>
              </w:rPr>
              <w:t xml:space="preserve">I can </w:t>
            </w:r>
            <w:r>
              <w:rPr>
                <w:rFonts w:ascii="Arial Unicode MS" w:eastAsia="Arial Unicode MS" w:hAnsi="Arial Unicode MS" w:cs="Arial Unicode MS"/>
                <w:sz w:val="20"/>
              </w:rPr>
              <w:t>present a series of events chronologically on a timeline.</w:t>
            </w:r>
          </w:p>
        </w:tc>
        <w:tc>
          <w:tcPr>
            <w:tcW w:w="3118" w:type="dxa"/>
            <w:vMerge w:val="restart"/>
          </w:tcPr>
          <w:p w:rsidR="007213BD" w:rsidRDefault="007213BD" w:rsidP="007213BD">
            <w:pPr>
              <w:pStyle w:val="ListParagraph"/>
              <w:numPr>
                <w:ilvl w:val="0"/>
                <w:numId w:val="45"/>
              </w:numPr>
              <w:autoSpaceDE w:val="0"/>
              <w:autoSpaceDN w:val="0"/>
              <w:adjustRightInd w:val="0"/>
              <w:spacing w:after="0" w:line="240" w:lineRule="auto"/>
              <w:ind w:left="347" w:hanging="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lang w:eastAsia="en-AU"/>
              </w:rPr>
              <w:t>Read pages 64 – 74. Discuss the</w:t>
            </w:r>
            <w:r>
              <w:rPr>
                <w:rFonts w:ascii="Arial Unicode MS" w:eastAsia="Arial Unicode MS" w:hAnsi="Arial Unicode MS" w:cs="Arial Unicode MS"/>
                <w:sz w:val="18"/>
                <w:lang w:eastAsia="en-AU"/>
              </w:rPr>
              <w:t xml:space="preserve"> emotions felt in this section</w:t>
            </w:r>
          </w:p>
          <w:p w:rsidR="007213BD" w:rsidRDefault="007213BD" w:rsidP="007213BD">
            <w:pPr>
              <w:pStyle w:val="ListParagraph"/>
              <w:numPr>
                <w:ilvl w:val="0"/>
                <w:numId w:val="45"/>
              </w:numPr>
              <w:autoSpaceDE w:val="0"/>
              <w:autoSpaceDN w:val="0"/>
              <w:adjustRightInd w:val="0"/>
              <w:spacing w:after="0" w:line="240" w:lineRule="auto"/>
              <w:ind w:left="347" w:hanging="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lang w:eastAsia="en-AU"/>
              </w:rPr>
              <w:t>Think, Pair, Share a time when you’ve felt as sad as the narrator must have felt.</w:t>
            </w:r>
          </w:p>
          <w:p w:rsidR="007213BD" w:rsidRPr="007213BD" w:rsidRDefault="007213BD" w:rsidP="007213BD">
            <w:pPr>
              <w:pStyle w:val="ListParagraph"/>
              <w:numPr>
                <w:ilvl w:val="0"/>
                <w:numId w:val="45"/>
              </w:numPr>
              <w:autoSpaceDE w:val="0"/>
              <w:autoSpaceDN w:val="0"/>
              <w:adjustRightInd w:val="0"/>
              <w:spacing w:after="0" w:line="240" w:lineRule="auto"/>
              <w:ind w:left="347" w:hanging="347"/>
              <w:rPr>
                <w:rFonts w:ascii="Arial Unicode MS" w:eastAsia="Arial Unicode MS" w:hAnsi="Arial Unicode MS" w:cs="Arial Unicode MS"/>
                <w:sz w:val="18"/>
                <w:lang w:eastAsia="en-AU"/>
              </w:rPr>
            </w:pPr>
            <w:r>
              <w:rPr>
                <w:rFonts w:ascii="Arial Unicode MS" w:eastAsia="Arial Unicode MS" w:hAnsi="Arial Unicode MS" w:cs="Arial Unicode MS"/>
                <w:sz w:val="18"/>
                <w:lang w:eastAsia="en-AU"/>
              </w:rPr>
              <w:t>Brainstorm and rate the major events that occurred in the narrator’s life during this story on a timeline.</w:t>
            </w:r>
          </w:p>
          <w:p w:rsidR="00960A3B" w:rsidRPr="00A86173" w:rsidRDefault="00960A3B" w:rsidP="00C14A05">
            <w:pPr>
              <w:spacing w:after="0" w:line="240" w:lineRule="auto"/>
              <w:rPr>
                <w:rFonts w:ascii="Arial" w:eastAsia="Times New Roman" w:hAnsi="Arial" w:cs="Times New Roman"/>
                <w:sz w:val="20"/>
              </w:rPr>
            </w:pPr>
          </w:p>
        </w:tc>
        <w:tc>
          <w:tcPr>
            <w:tcW w:w="4964" w:type="dxa"/>
            <w:gridSpan w:val="6"/>
          </w:tcPr>
          <w:p w:rsidR="00960A3B" w:rsidRDefault="00960A3B"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b/>
                <w:sz w:val="18"/>
              </w:rPr>
              <w:t>Core Learning:</w:t>
            </w:r>
            <w:r w:rsidRPr="007213BD">
              <w:rPr>
                <w:rFonts w:ascii="Arial Unicode MS" w:eastAsia="Arial Unicode MS" w:hAnsi="Arial Unicode MS" w:cs="Arial Unicode MS"/>
                <w:sz w:val="18"/>
              </w:rPr>
              <w:t xml:space="preserve"> </w:t>
            </w:r>
          </w:p>
          <w:p w:rsidR="007213BD" w:rsidRPr="007213BD"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lang w:eastAsia="en-AU"/>
              </w:rPr>
              <w:t xml:space="preserve">Using </w:t>
            </w:r>
            <w:hyperlink r:id="rId36" w:history="1">
              <w:r w:rsidRPr="007213BD">
                <w:rPr>
                  <w:rStyle w:val="Hyperlink"/>
                  <w:rFonts w:ascii="Arial Unicode MS" w:eastAsia="Arial Unicode MS" w:hAnsi="Arial Unicode MS" w:cs="Arial Unicode MS"/>
                  <w:sz w:val="18"/>
                  <w:lang w:eastAsia="en-AU"/>
                </w:rPr>
                <w:t>Timetoast</w:t>
              </w:r>
            </w:hyperlink>
            <w:r w:rsidRPr="007213BD">
              <w:rPr>
                <w:rFonts w:ascii="Arial Unicode MS" w:eastAsia="Arial Unicode MS" w:hAnsi="Arial Unicode MS" w:cs="Arial Unicode MS"/>
                <w:sz w:val="18"/>
                <w:lang w:eastAsia="en-AU"/>
              </w:rPr>
              <w:t>, create a significant events timeline</w:t>
            </w:r>
            <w:r w:rsidR="00BB6D94">
              <w:rPr>
                <w:rFonts w:ascii="Arial Unicode MS" w:eastAsia="Arial Unicode MS" w:hAnsi="Arial Unicode MS" w:cs="Arial Unicode MS"/>
                <w:sz w:val="18"/>
                <w:lang w:eastAsia="en-AU"/>
              </w:rPr>
              <w:t xml:space="preserve"> for yourself</w:t>
            </w:r>
            <w:r w:rsidRPr="007213BD">
              <w:rPr>
                <w:rFonts w:ascii="Arial Unicode MS" w:eastAsia="Arial Unicode MS" w:hAnsi="Arial Unicode MS" w:cs="Arial Unicode MS"/>
                <w:sz w:val="18"/>
                <w:lang w:eastAsia="en-AU"/>
              </w:rPr>
              <w:t>, plotting events and also rating them in terms of their positive or negative impact on your life.</w:t>
            </w:r>
          </w:p>
          <w:p w:rsidR="007213BD" w:rsidRPr="007213BD" w:rsidRDefault="007213BD" w:rsidP="007213BD">
            <w:pPr>
              <w:spacing w:before="120" w:after="0" w:line="240" w:lineRule="auto"/>
              <w:rPr>
                <w:rFonts w:ascii="Arial Unicode MS" w:eastAsia="Arial Unicode MS" w:hAnsi="Arial Unicode MS" w:cs="Arial Unicode MS"/>
                <w:sz w:val="18"/>
              </w:rPr>
            </w:pPr>
            <w:r>
              <w:object w:dxaOrig="4320"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52.5pt" o:ole="">
                  <v:imagedata r:id="rId37" o:title=""/>
                </v:shape>
                <o:OLEObject Type="Embed" ProgID="PBrush" ShapeID="_x0000_i1025" DrawAspect="Content" ObjectID="_1451280151" r:id="rId38"/>
              </w:object>
            </w:r>
          </w:p>
          <w:p w:rsidR="00960A3B" w:rsidRPr="00334B70" w:rsidRDefault="00960A3B" w:rsidP="005F1E55">
            <w:pPr>
              <w:spacing w:before="120" w:after="0" w:line="240" w:lineRule="auto"/>
              <w:rPr>
                <w:rFonts w:ascii="Arial" w:eastAsia="Times New Roman" w:hAnsi="Arial" w:cs="Times New Roman"/>
                <w:sz w:val="20"/>
              </w:rPr>
            </w:pPr>
          </w:p>
        </w:tc>
        <w:tc>
          <w:tcPr>
            <w:tcW w:w="1559" w:type="dxa"/>
            <w:gridSpan w:val="2"/>
            <w:vMerge w:val="restart"/>
          </w:tcPr>
          <w:p w:rsidR="00960A3B" w:rsidRPr="005665B9" w:rsidRDefault="00960A3B" w:rsidP="00C14A05">
            <w:pPr>
              <w:spacing w:after="0" w:line="240" w:lineRule="auto"/>
              <w:jc w:val="center"/>
              <w:rPr>
                <w:rFonts w:ascii="Arial" w:eastAsia="Times New Roman" w:hAnsi="Arial" w:cs="Times New Roman"/>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Pr="00DB1CC8" w:rsidRDefault="00490149" w:rsidP="00BB6D94">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BB6D94">
              <w:rPr>
                <w:rFonts w:ascii="Arial Unicode MS" w:eastAsia="Arial Unicode MS" w:hAnsi="Arial Unicode MS" w:cs="Arial Unicode MS"/>
                <w:sz w:val="20"/>
                <w:szCs w:val="20"/>
              </w:rPr>
              <w:t>can identify significant events and place them chronologically on a timeline.</w:t>
            </w:r>
          </w:p>
        </w:tc>
      </w:tr>
      <w:tr w:rsidR="00960A3B" w:rsidRPr="00DB1CC8" w:rsidTr="00CC514B">
        <w:trPr>
          <w:trHeight w:val="585"/>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523BEF" w:rsidRDefault="00960A3B" w:rsidP="00C14A05">
            <w:pPr>
              <w:spacing w:before="120" w:after="0" w:line="240" w:lineRule="auto"/>
              <w:rPr>
                <w:rFonts w:ascii="Arial" w:eastAsia="Times New Roman" w:hAnsi="Arial" w:cs="Times New Roman"/>
                <w:sz w:val="20"/>
              </w:rPr>
            </w:pPr>
          </w:p>
        </w:tc>
        <w:tc>
          <w:tcPr>
            <w:tcW w:w="3118" w:type="dxa"/>
            <w:vMerge/>
          </w:tcPr>
          <w:p w:rsidR="00960A3B" w:rsidRPr="00A86173" w:rsidRDefault="00960A3B" w:rsidP="00C14A05">
            <w:pPr>
              <w:spacing w:after="0" w:line="240" w:lineRule="auto"/>
              <w:rPr>
                <w:rFonts w:ascii="Arial" w:eastAsia="Times New Roman" w:hAnsi="Arial" w:cs="Times New Roman"/>
                <w:sz w:val="20"/>
              </w:rPr>
            </w:pPr>
          </w:p>
        </w:tc>
        <w:tc>
          <w:tcPr>
            <w:tcW w:w="23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960A3B" w:rsidRPr="007213BD" w:rsidRDefault="007213BD" w:rsidP="007213BD">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sz w:val="18"/>
              </w:rPr>
              <w:t>Allow students time to discuss this at home with parents in the lead up.</w:t>
            </w:r>
          </w:p>
        </w:tc>
        <w:tc>
          <w:tcPr>
            <w:tcW w:w="25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960A3B" w:rsidRP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Add QR codes to link to photos or videos that represent the events on the timeline.</w:t>
            </w: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Pr="005E531B" w:rsidRDefault="00960A3B" w:rsidP="00C14A05">
            <w:pPr>
              <w:spacing w:after="0" w:line="240" w:lineRule="auto"/>
              <w:jc w:val="center"/>
              <w:rPr>
                <w:rFonts w:ascii="Arial" w:eastAsia="Times New Roman" w:hAnsi="Arial" w:cs="Times New Roman"/>
                <w:sz w:val="20"/>
              </w:rPr>
            </w:pPr>
          </w:p>
        </w:tc>
        <w:tc>
          <w:tcPr>
            <w:tcW w:w="1559" w:type="dxa"/>
            <w:gridSpan w:val="2"/>
            <w:vMerge/>
          </w:tcPr>
          <w:p w:rsidR="00960A3B" w:rsidRPr="00BB6905"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Default="00960A3B" w:rsidP="00C14A05">
            <w:pPr>
              <w:spacing w:after="0" w:line="240" w:lineRule="auto"/>
              <w:rPr>
                <w:rFonts w:ascii="Arial" w:eastAsia="Times New Roman" w:hAnsi="Arial" w:cs="Times New Roman"/>
              </w:rPr>
            </w:pPr>
          </w:p>
        </w:tc>
      </w:tr>
      <w:tr w:rsidR="007213BD" w:rsidRPr="00DB1CC8" w:rsidTr="00547D9C">
        <w:trPr>
          <w:trHeight w:val="250"/>
        </w:trPr>
        <w:tc>
          <w:tcPr>
            <w:tcW w:w="15614" w:type="dxa"/>
            <w:gridSpan w:val="12"/>
            <w:shd w:val="clear" w:color="auto" w:fill="92E7F0"/>
          </w:tcPr>
          <w:p w:rsidR="007213BD" w:rsidRPr="00DB1CC8" w:rsidRDefault="007213BD" w:rsidP="007213BD">
            <w:pPr>
              <w:spacing w:after="0" w:line="240" w:lineRule="auto"/>
              <w:rPr>
                <w:rFonts w:ascii="Arial" w:eastAsia="Times New Roman" w:hAnsi="Arial" w:cs="Times New Roman"/>
                <w:b/>
              </w:rPr>
            </w:pPr>
            <w:r w:rsidRPr="007213BD">
              <w:rPr>
                <w:rFonts w:ascii="Arial" w:eastAsia="Times New Roman" w:hAnsi="Arial" w:cs="Times New Roman"/>
                <w:b/>
                <w:sz w:val="36"/>
                <w:szCs w:val="36"/>
              </w:rPr>
              <w:lastRenderedPageBreak/>
              <w:t>English Unit – Focus Texts: Dreaming Stories</w:t>
            </w:r>
            <w:r w:rsidRPr="007213BD">
              <w:rPr>
                <w:rFonts w:ascii="Arial" w:eastAsia="Times New Roman" w:hAnsi="Arial" w:cs="Times New Roman"/>
                <w:b/>
                <w:i/>
                <w:sz w:val="36"/>
                <w:szCs w:val="36"/>
              </w:rPr>
              <w:t xml:space="preserve">            </w:t>
            </w:r>
            <w:r w:rsidRPr="00030734">
              <w:rPr>
                <w:rFonts w:ascii="Arial" w:eastAsia="Times New Roman" w:hAnsi="Arial" w:cs="Times New Roman"/>
                <w:b/>
                <w:sz w:val="28"/>
                <w:szCs w:val="36"/>
              </w:rPr>
              <w:t xml:space="preserve">Stage 3 / Year </w:t>
            </w:r>
            <w:r>
              <w:rPr>
                <w:rFonts w:ascii="Arial" w:eastAsia="Times New Roman" w:hAnsi="Arial" w:cs="Times New Roman"/>
                <w:b/>
                <w:sz w:val="28"/>
                <w:szCs w:val="36"/>
              </w:rPr>
              <w:t>5                  Term 1, 2014</w:t>
            </w:r>
          </w:p>
        </w:tc>
      </w:tr>
      <w:tr w:rsidR="007213BD" w:rsidRPr="00DB1CC8" w:rsidTr="00547D9C">
        <w:trPr>
          <w:trHeight w:val="250"/>
        </w:trPr>
        <w:tc>
          <w:tcPr>
            <w:tcW w:w="15614" w:type="dxa"/>
            <w:gridSpan w:val="12"/>
            <w:shd w:val="clear" w:color="auto" w:fill="92E7F0"/>
          </w:tcPr>
          <w:p w:rsidR="007213BD" w:rsidRDefault="007213BD" w:rsidP="007213BD">
            <w:pPr>
              <w:spacing w:after="0" w:line="240" w:lineRule="auto"/>
              <w:rPr>
                <w:rFonts w:ascii="Arial" w:eastAsia="Times New Roman" w:hAnsi="Arial" w:cs="Times New Roman"/>
                <w:b/>
                <w:sz w:val="40"/>
                <w:szCs w:val="36"/>
              </w:rPr>
            </w:pPr>
            <w:r w:rsidRPr="007213BD">
              <w:rPr>
                <w:rFonts w:ascii="Arial" w:eastAsia="Times New Roman" w:hAnsi="Arial" w:cs="Times New Roman"/>
                <w:b/>
                <w:sz w:val="36"/>
                <w:szCs w:val="36"/>
              </w:rPr>
              <w:t>Outcomes:</w:t>
            </w:r>
          </w:p>
        </w:tc>
      </w:tr>
      <w:tr w:rsidR="00960A3B" w:rsidRPr="00DB1CC8" w:rsidTr="00CC514B">
        <w:trPr>
          <w:trHeight w:val="250"/>
        </w:trPr>
        <w:tc>
          <w:tcPr>
            <w:tcW w:w="533" w:type="dxa"/>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92E7F0"/>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92E7F0"/>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960A3B" w:rsidRPr="00DB1CC8" w:rsidTr="00CC514B">
        <w:trPr>
          <w:trHeight w:val="885"/>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AA037C">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vMerge w:val="restart"/>
          </w:tcPr>
          <w:p w:rsidR="00BB6D94" w:rsidRDefault="00960A3B" w:rsidP="00C14A05">
            <w:pPr>
              <w:spacing w:before="120" w:after="0" w:line="240" w:lineRule="auto"/>
              <w:rPr>
                <w:rFonts w:ascii="Arial" w:eastAsia="Times New Roman" w:hAnsi="Arial" w:cs="Times New Roman"/>
                <w:b/>
                <w:sz w:val="20"/>
              </w:rPr>
            </w:pPr>
            <w:r w:rsidRPr="00523BEF">
              <w:rPr>
                <w:rFonts w:ascii="Arial" w:eastAsia="Times New Roman" w:hAnsi="Arial" w:cs="Times New Roman"/>
                <w:b/>
                <w:sz w:val="20"/>
                <w:highlight w:val="yellow"/>
              </w:rPr>
              <w:t>WALT:</w:t>
            </w:r>
          </w:p>
          <w:p w:rsidR="00960A3B" w:rsidRPr="00BB6D94" w:rsidRDefault="00BB6D94" w:rsidP="00C14A05">
            <w:pPr>
              <w:spacing w:before="120" w:after="0" w:line="240" w:lineRule="auto"/>
              <w:rPr>
                <w:rFonts w:ascii="Arial Unicode MS" w:eastAsia="Arial Unicode MS" w:hAnsi="Arial Unicode MS" w:cs="Arial Unicode MS"/>
                <w:sz w:val="20"/>
                <w:highlight w:val="yellow"/>
              </w:rPr>
            </w:pPr>
            <w:r w:rsidRPr="00BB6D94">
              <w:rPr>
                <w:rFonts w:ascii="Arial Unicode MS" w:eastAsia="Arial Unicode MS" w:hAnsi="Arial Unicode MS" w:cs="Arial Unicode MS"/>
                <w:sz w:val="20"/>
              </w:rPr>
              <w:t>I can navigate and interpret information from multimedia.</w:t>
            </w:r>
            <w:r w:rsidR="00960A3B" w:rsidRPr="00BB6D94">
              <w:rPr>
                <w:rFonts w:ascii="Arial Unicode MS" w:eastAsia="Arial Unicode MS" w:hAnsi="Arial Unicode MS" w:cs="Arial Unicode MS"/>
                <w:sz w:val="20"/>
              </w:rPr>
              <w:t xml:space="preserve"> </w:t>
            </w:r>
          </w:p>
        </w:tc>
        <w:tc>
          <w:tcPr>
            <w:tcW w:w="3118" w:type="dxa"/>
            <w:vMerge w:val="restart"/>
          </w:tcPr>
          <w:p w:rsidR="007213BD" w:rsidRPr="007213BD" w:rsidRDefault="007213BD" w:rsidP="007213BD">
            <w:pPr>
              <w:pStyle w:val="ListParagraph"/>
              <w:numPr>
                <w:ilvl w:val="0"/>
                <w:numId w:val="46"/>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rPr>
              <w:t xml:space="preserve">An important part of Aboriginal people's identity is their spirituality. This is closely linked to creation/dreaming stories. There are good and bad spirits, such as The Hairyman or Quinkin as described in </w:t>
            </w:r>
            <w:r>
              <w:rPr>
                <w:rFonts w:ascii="Arial Unicode MS" w:eastAsia="Arial Unicode MS" w:hAnsi="Arial Unicode MS" w:cs="Arial Unicode MS"/>
                <w:sz w:val="18"/>
              </w:rPr>
              <w:t>‘My Girragundji’</w:t>
            </w:r>
            <w:r w:rsidRPr="007213BD">
              <w:rPr>
                <w:rFonts w:ascii="Arial Unicode MS" w:eastAsia="Arial Unicode MS" w:hAnsi="Arial Unicode MS" w:cs="Arial Unicode MS"/>
                <w:sz w:val="18"/>
              </w:rPr>
              <w:t xml:space="preserve">. </w:t>
            </w:r>
          </w:p>
          <w:p w:rsidR="007213BD" w:rsidRPr="007213BD" w:rsidRDefault="007213BD" w:rsidP="007213BD">
            <w:pPr>
              <w:pStyle w:val="ListParagraph"/>
              <w:numPr>
                <w:ilvl w:val="0"/>
                <w:numId w:val="46"/>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rPr>
              <w:t>Watch the short dreaming story </w:t>
            </w:r>
            <w:hyperlink r:id="rId39" w:tgtFrame="_blank" w:tooltip="New window for ABC website" w:history="1">
              <w:r w:rsidRPr="007213BD">
                <w:rPr>
                  <w:rStyle w:val="Hyperlink"/>
                  <w:rFonts w:ascii="Arial Unicode MS" w:eastAsia="Arial Unicode MS" w:hAnsi="Arial Unicode MS" w:cs="Arial Unicode MS"/>
                  <w:sz w:val="18"/>
                </w:rPr>
                <w:t>Dust Echoes – The Mimis</w:t>
              </w:r>
            </w:hyperlink>
            <w:r w:rsidRPr="007213BD">
              <w:rPr>
                <w:rFonts w:ascii="Arial Unicode MS" w:eastAsia="Arial Unicode MS" w:hAnsi="Arial Unicode MS" w:cs="Arial Unicode MS"/>
                <w:sz w:val="18"/>
              </w:rPr>
              <w:t xml:space="preserve"> developed for children by the ABC. How might this story portray strength of family and belonging? </w:t>
            </w:r>
          </w:p>
          <w:p w:rsidR="00960A3B" w:rsidRPr="00477413" w:rsidRDefault="00960A3B" w:rsidP="00C14A05">
            <w:pPr>
              <w:spacing w:after="0" w:line="240" w:lineRule="auto"/>
              <w:rPr>
                <w:rFonts w:ascii="Arial" w:eastAsia="Times New Roman" w:hAnsi="Arial" w:cs="Times New Roman"/>
                <w:i/>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960A3B" w:rsidRDefault="007213BD"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Students can view other examples </w:t>
            </w:r>
            <w:r>
              <w:rPr>
                <w:rFonts w:ascii="Arial Unicode MS" w:eastAsia="Arial Unicode MS" w:hAnsi="Arial Unicode MS" w:cs="Arial Unicode MS"/>
                <w:sz w:val="18"/>
              </w:rPr>
              <w:t xml:space="preserve">and complete responses </w:t>
            </w:r>
            <w:r w:rsidRPr="007213BD">
              <w:rPr>
                <w:rFonts w:ascii="Arial Unicode MS" w:eastAsia="Arial Unicode MS" w:hAnsi="Arial Unicode MS" w:cs="Arial Unicode MS"/>
                <w:sz w:val="18"/>
              </w:rPr>
              <w:t>from the Dust Echoes site during Literacy groups.</w:t>
            </w:r>
          </w:p>
          <w:p w:rsidR="007213BD" w:rsidRPr="007213BD"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rPr>
              <w:t>Explore the </w:t>
            </w:r>
            <w:hyperlink r:id="rId40" w:tgtFrame="_blank" w:tooltip="New window for Australian Museum website" w:history="1">
              <w:r w:rsidRPr="007213BD">
                <w:rPr>
                  <w:rStyle w:val="Hyperlink"/>
                  <w:rFonts w:ascii="Arial Unicode MS" w:eastAsia="Arial Unicode MS" w:hAnsi="Arial Unicode MS" w:cs="Arial Unicode MS"/>
                  <w:sz w:val="18"/>
                </w:rPr>
                <w:t>Australian Museum – Spirituality</w:t>
              </w:r>
            </w:hyperlink>
            <w:r w:rsidRPr="007213BD">
              <w:rPr>
                <w:rFonts w:ascii="Arial Unicode MS" w:eastAsia="Arial Unicode MS" w:hAnsi="Arial Unicode MS" w:cs="Arial Unicode MS"/>
                <w:sz w:val="18"/>
              </w:rPr>
              <w:t xml:space="preserve"> website and give students time to read about the links to Aboriginal culture and history. </w:t>
            </w:r>
          </w:p>
          <w:p w:rsidR="007213BD" w:rsidRDefault="007213BD" w:rsidP="007213BD">
            <w:pPr>
              <w:spacing w:before="120" w:after="0" w:line="240" w:lineRule="auto"/>
              <w:rPr>
                <w:rFonts w:ascii="Arial" w:eastAsia="Times New Roman" w:hAnsi="Arial" w:cs="Times New Roman"/>
                <w:b/>
                <w:sz w:val="20"/>
              </w:rPr>
            </w:pPr>
          </w:p>
        </w:tc>
        <w:tc>
          <w:tcPr>
            <w:tcW w:w="1559" w:type="dxa"/>
            <w:gridSpan w:val="2"/>
            <w:vMerge w:val="restart"/>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BB6D94">
              <w:rPr>
                <w:rFonts w:ascii="Arial Unicode MS" w:eastAsia="Arial Unicode MS" w:hAnsi="Arial Unicode MS" w:cs="Arial Unicode MS"/>
                <w:sz w:val="20"/>
                <w:szCs w:val="20"/>
              </w:rPr>
              <w:t>Reading / Comprehension</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before="120" w:after="0" w:line="240" w:lineRule="auto"/>
              <w:rPr>
                <w:rFonts w:ascii="Arial" w:eastAsia="Times New Roman" w:hAnsi="Arial" w:cs="Times New Roman"/>
                <w:sz w:val="20"/>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Students</w:t>
            </w:r>
            <w:r w:rsidR="00BB6D94">
              <w:rPr>
                <w:rFonts w:ascii="Arial Unicode MS" w:eastAsia="Arial Unicode MS" w:hAnsi="Arial Unicode MS" w:cs="Arial Unicode MS"/>
                <w:sz w:val="20"/>
                <w:szCs w:val="20"/>
              </w:rPr>
              <w:t xml:space="preserve"> can navigate websites and multimedia presentations and interpret information presented in this format.</w:t>
            </w:r>
          </w:p>
          <w:p w:rsidR="00960A3B" w:rsidRDefault="00960A3B" w:rsidP="00C14A05">
            <w:pPr>
              <w:spacing w:before="120" w:after="0" w:line="240" w:lineRule="auto"/>
              <w:rPr>
                <w:rFonts w:ascii="Arial" w:eastAsia="Times New Roman" w:hAnsi="Arial" w:cs="Times New Roman"/>
                <w:b/>
                <w:highlight w:val="yellow"/>
              </w:rPr>
            </w:pPr>
          </w:p>
        </w:tc>
      </w:tr>
      <w:tr w:rsidR="007213BD" w:rsidRPr="00DB1CC8" w:rsidTr="00547D9C">
        <w:trPr>
          <w:trHeight w:val="570"/>
        </w:trPr>
        <w:tc>
          <w:tcPr>
            <w:tcW w:w="533" w:type="dxa"/>
            <w:vMerge/>
          </w:tcPr>
          <w:p w:rsidR="007213BD" w:rsidRDefault="007213BD" w:rsidP="00C14A05">
            <w:pPr>
              <w:spacing w:after="0" w:line="240" w:lineRule="auto"/>
              <w:jc w:val="center"/>
              <w:rPr>
                <w:rFonts w:ascii="Arial" w:eastAsia="Times New Roman" w:hAnsi="Arial" w:cs="Times New Roman"/>
                <w:b/>
              </w:rPr>
            </w:pPr>
          </w:p>
        </w:tc>
        <w:tc>
          <w:tcPr>
            <w:tcW w:w="1984" w:type="dxa"/>
            <w:vMerge/>
          </w:tcPr>
          <w:p w:rsidR="007213BD" w:rsidRPr="00523BEF" w:rsidRDefault="007213BD" w:rsidP="00C14A05">
            <w:pPr>
              <w:spacing w:before="120" w:after="0" w:line="240" w:lineRule="auto"/>
              <w:rPr>
                <w:rFonts w:ascii="Arial" w:eastAsia="Times New Roman" w:hAnsi="Arial" w:cs="Times New Roman"/>
                <w:sz w:val="20"/>
              </w:rPr>
            </w:pPr>
          </w:p>
        </w:tc>
        <w:tc>
          <w:tcPr>
            <w:tcW w:w="3118" w:type="dxa"/>
            <w:vMerge/>
          </w:tcPr>
          <w:p w:rsidR="007213BD" w:rsidRPr="00DB1CC8" w:rsidRDefault="007213BD" w:rsidP="00C14A05">
            <w:pPr>
              <w:spacing w:after="0" w:line="240" w:lineRule="auto"/>
              <w:rPr>
                <w:rFonts w:ascii="Arial" w:eastAsia="Times New Roman" w:hAnsi="Arial" w:cs="Times New Roman"/>
              </w:rPr>
            </w:pPr>
          </w:p>
        </w:tc>
        <w:tc>
          <w:tcPr>
            <w:tcW w:w="4964" w:type="dxa"/>
            <w:gridSpan w:val="6"/>
          </w:tcPr>
          <w:p w:rsidR="007213BD" w:rsidRDefault="007213BD"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 &amp; Extension</w:t>
            </w:r>
          </w:p>
          <w:p w:rsid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Multimedia </w:t>
            </w:r>
            <w:r>
              <w:rPr>
                <w:rFonts w:ascii="Arial Unicode MS" w:eastAsia="Arial Unicode MS" w:hAnsi="Arial Unicode MS" w:cs="Arial Unicode MS"/>
                <w:sz w:val="18"/>
              </w:rPr>
              <w:t xml:space="preserve">stories </w:t>
            </w:r>
            <w:r w:rsidRPr="007213BD">
              <w:rPr>
                <w:rFonts w:ascii="Arial Unicode MS" w:eastAsia="Arial Unicode MS" w:hAnsi="Arial Unicode MS" w:cs="Arial Unicode MS"/>
                <w:sz w:val="18"/>
              </w:rPr>
              <w:t>and response tasks differentiated to suit each guided reading group.</w:t>
            </w:r>
          </w:p>
          <w:p w:rsidR="007213BD" w:rsidRPr="007213BD" w:rsidRDefault="007213BD" w:rsidP="007213BD">
            <w:pPr>
              <w:spacing w:after="0" w:line="240" w:lineRule="auto"/>
              <w:rPr>
                <w:rFonts w:ascii="Arial Unicode MS" w:eastAsia="Arial Unicode MS" w:hAnsi="Arial Unicode MS" w:cs="Arial Unicode MS"/>
                <w:sz w:val="20"/>
              </w:rPr>
            </w:pPr>
          </w:p>
          <w:p w:rsidR="007213BD" w:rsidRDefault="007213BD" w:rsidP="007213BD">
            <w:pPr>
              <w:spacing w:after="0" w:line="240" w:lineRule="auto"/>
              <w:jc w:val="center"/>
              <w:rPr>
                <w:rFonts w:ascii="Arial" w:eastAsia="Times New Roman" w:hAnsi="Arial" w:cs="Times New Roman"/>
                <w:b/>
                <w:sz w:val="20"/>
              </w:rPr>
            </w:pPr>
          </w:p>
        </w:tc>
        <w:tc>
          <w:tcPr>
            <w:tcW w:w="1559" w:type="dxa"/>
            <w:gridSpan w:val="2"/>
            <w:vMerge/>
          </w:tcPr>
          <w:p w:rsidR="007213BD" w:rsidRPr="00BB6905" w:rsidRDefault="007213BD" w:rsidP="00C14A05">
            <w:pPr>
              <w:spacing w:after="0" w:line="240" w:lineRule="auto"/>
              <w:jc w:val="center"/>
              <w:rPr>
                <w:rFonts w:ascii="Arial" w:eastAsia="Times New Roman" w:hAnsi="Arial" w:cs="Times New Roman"/>
                <w:color w:val="FF0000"/>
                <w:sz w:val="20"/>
                <w:szCs w:val="20"/>
              </w:rPr>
            </w:pPr>
          </w:p>
        </w:tc>
        <w:tc>
          <w:tcPr>
            <w:tcW w:w="3456" w:type="dxa"/>
            <w:vMerge/>
          </w:tcPr>
          <w:p w:rsidR="007213BD" w:rsidRDefault="007213BD" w:rsidP="00C14A05">
            <w:pPr>
              <w:spacing w:after="0" w:line="240" w:lineRule="auto"/>
              <w:rPr>
                <w:rFonts w:ascii="Arial" w:eastAsia="Times New Roman" w:hAnsi="Arial" w:cs="Times New Roman"/>
              </w:rPr>
            </w:pPr>
          </w:p>
        </w:tc>
      </w:tr>
      <w:tr w:rsidR="00960A3B" w:rsidRPr="00DB1CC8" w:rsidTr="00CC514B">
        <w:trPr>
          <w:trHeight w:val="525"/>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vMerge w:val="restart"/>
          </w:tcPr>
          <w:p w:rsidR="00960A3B" w:rsidRPr="00BB6D94" w:rsidRDefault="00960A3B" w:rsidP="00C14A05">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b/>
                <w:sz w:val="20"/>
                <w:highlight w:val="yellow"/>
              </w:rPr>
              <w:t>WALT:</w:t>
            </w:r>
            <w:r w:rsidRPr="00BB6D94">
              <w:rPr>
                <w:rFonts w:ascii="Arial Unicode MS" w:eastAsia="Arial Unicode MS" w:hAnsi="Arial Unicode MS" w:cs="Arial Unicode MS"/>
                <w:sz w:val="20"/>
              </w:rPr>
              <w:t xml:space="preserve"> </w:t>
            </w:r>
          </w:p>
          <w:p w:rsidR="00BB6D94" w:rsidRPr="00523BEF" w:rsidRDefault="00BB6D94" w:rsidP="00C14A05">
            <w:pPr>
              <w:spacing w:before="120" w:after="0" w:line="240" w:lineRule="auto"/>
              <w:rPr>
                <w:rFonts w:ascii="Arial" w:eastAsia="Times New Roman" w:hAnsi="Arial" w:cs="Times New Roman"/>
                <w:sz w:val="20"/>
              </w:rPr>
            </w:pPr>
            <w:r w:rsidRPr="00BB6D94">
              <w:rPr>
                <w:rFonts w:ascii="Arial Unicode MS" w:eastAsia="Arial Unicode MS" w:hAnsi="Arial Unicode MS" w:cs="Arial Unicode MS"/>
                <w:sz w:val="20"/>
              </w:rPr>
              <w:t>I can identify the similarities and differences between digitally presented texts and books.</w:t>
            </w:r>
          </w:p>
        </w:tc>
        <w:tc>
          <w:tcPr>
            <w:tcW w:w="3118" w:type="dxa"/>
            <w:vMerge w:val="restart"/>
          </w:tcPr>
          <w:p w:rsidR="007213BD" w:rsidRDefault="007213BD" w:rsidP="007213BD">
            <w:pPr>
              <w:pStyle w:val="ListParagraph"/>
              <w:numPr>
                <w:ilvl w:val="0"/>
                <w:numId w:val="47"/>
              </w:numPr>
              <w:spacing w:before="120" w:after="120" w:line="240" w:lineRule="auto"/>
              <w:ind w:left="347"/>
              <w:rPr>
                <w:rFonts w:ascii="Arial Unicode MS" w:eastAsia="Arial Unicode MS" w:hAnsi="Arial Unicode MS" w:cs="Arial Unicode MS"/>
                <w:sz w:val="18"/>
                <w:szCs w:val="18"/>
              </w:rPr>
            </w:pPr>
            <w:r w:rsidRPr="007213BD">
              <w:rPr>
                <w:rFonts w:ascii="Arial Unicode MS" w:eastAsia="Arial Unicode MS" w:hAnsi="Arial Unicode MS" w:cs="Arial Unicode MS"/>
                <w:sz w:val="18"/>
                <w:szCs w:val="18"/>
              </w:rPr>
              <w:t>Brainstorm Dreaming stories the students have heard before. What do they have in common? Why are they important to Aboriginal people?</w:t>
            </w:r>
          </w:p>
          <w:p w:rsidR="007213BD" w:rsidRPr="007213BD" w:rsidRDefault="007213BD" w:rsidP="007213BD">
            <w:pPr>
              <w:pStyle w:val="ListParagraph"/>
              <w:numPr>
                <w:ilvl w:val="0"/>
                <w:numId w:val="47"/>
              </w:numPr>
              <w:spacing w:before="120" w:after="120" w:line="240" w:lineRule="auto"/>
              <w:ind w:left="347"/>
              <w:rPr>
                <w:rFonts w:ascii="Arial Unicode MS" w:eastAsia="Arial Unicode MS" w:hAnsi="Arial Unicode MS" w:cs="Arial Unicode MS"/>
                <w:sz w:val="14"/>
                <w:szCs w:val="18"/>
              </w:rPr>
            </w:pPr>
            <w:r w:rsidRPr="007213BD">
              <w:rPr>
                <w:rFonts w:ascii="Arial Unicode MS" w:eastAsia="Arial Unicode MS" w:hAnsi="Arial Unicode MS" w:cs="Arial Unicode MS"/>
                <w:sz w:val="18"/>
              </w:rPr>
              <w:t>Investigate the purpose and structure of Dreaming stories using the Targeting Text Interactively’ resource.</w:t>
            </w:r>
          </w:p>
          <w:p w:rsidR="00960A3B" w:rsidRPr="00582766" w:rsidRDefault="00960A3B" w:rsidP="00C14A05">
            <w:pPr>
              <w:spacing w:after="0" w:line="240" w:lineRule="auto"/>
              <w:rPr>
                <w:rFonts w:ascii="Arial" w:eastAsia="Times New Roman" w:hAnsi="Arial" w:cs="Times New Roman"/>
                <w:sz w:val="20"/>
              </w:rPr>
            </w:pPr>
          </w:p>
        </w:tc>
        <w:tc>
          <w:tcPr>
            <w:tcW w:w="4964" w:type="dxa"/>
            <w:gridSpan w:val="6"/>
          </w:tcPr>
          <w:p w:rsidR="007213B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7213BD" w:rsidRDefault="007213BD"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Students can read and complete the interactive activities for ‘Emu and Jabiru’ during Literacy centres.</w:t>
            </w:r>
          </w:p>
          <w:p w:rsidR="00960A3B" w:rsidRPr="007213BD" w:rsidRDefault="007213BD" w:rsidP="007213BD">
            <w:pPr>
              <w:spacing w:before="120" w:after="120" w:line="240" w:lineRule="auto"/>
              <w:rPr>
                <w:rFonts w:ascii="Arial Unicode MS" w:eastAsia="Arial Unicode MS" w:hAnsi="Arial Unicode MS" w:cs="Arial Unicode MS"/>
                <w:b/>
                <w:sz w:val="14"/>
                <w:szCs w:val="18"/>
              </w:rPr>
            </w:pPr>
            <w:r w:rsidRPr="007213BD">
              <w:rPr>
                <w:rFonts w:ascii="Arial Unicode MS" w:eastAsia="Arial Unicode MS" w:hAnsi="Arial Unicode MS" w:cs="Arial Unicode MS"/>
                <w:sz w:val="18"/>
                <w:szCs w:val="18"/>
              </w:rPr>
              <w:t>Compare and contrast the text based stories to multimedia stories on Dust Echoes website.</w:t>
            </w:r>
            <w:r>
              <w:rPr>
                <w:rFonts w:ascii="Arial Unicode MS" w:eastAsia="Arial Unicode MS" w:hAnsi="Arial Unicode MS" w:cs="Arial Unicode MS"/>
                <w:sz w:val="18"/>
                <w:szCs w:val="18"/>
              </w:rPr>
              <w:t xml:space="preserve"> Complete a Venn diagram to represent the relationships between the two.</w:t>
            </w:r>
          </w:p>
        </w:tc>
        <w:tc>
          <w:tcPr>
            <w:tcW w:w="1559" w:type="dxa"/>
            <w:gridSpan w:val="2"/>
            <w:vMerge w:val="restart"/>
          </w:tcPr>
          <w:p w:rsidR="00960A3B" w:rsidRDefault="00960A3B" w:rsidP="00C14A05">
            <w:pPr>
              <w:spacing w:after="0" w:line="240" w:lineRule="auto"/>
              <w:jc w:val="center"/>
              <w:rPr>
                <w:rFonts w:ascii="Arial" w:eastAsia="Times New Roman" w:hAnsi="Arial" w:cs="Times New Roman"/>
                <w:sz w:val="20"/>
                <w:szCs w:val="20"/>
              </w:rPr>
            </w:pPr>
          </w:p>
          <w:p w:rsidR="00BB6D94" w:rsidRPr="00BB6D94" w:rsidRDefault="00BB6D94" w:rsidP="00C14A05">
            <w:pPr>
              <w:spacing w:after="0" w:line="240" w:lineRule="auto"/>
              <w:jc w:val="center"/>
              <w:rPr>
                <w:rFonts w:ascii="Arial Unicode MS" w:eastAsia="Arial Unicode MS" w:hAnsi="Arial Unicode MS" w:cs="Arial Unicode MS"/>
                <w:sz w:val="20"/>
                <w:szCs w:val="20"/>
              </w:rPr>
            </w:pPr>
            <w:r w:rsidRPr="00BB6D94">
              <w:rPr>
                <w:rFonts w:ascii="Arial Unicode MS" w:eastAsia="Arial Unicode MS" w:hAnsi="Arial Unicode MS" w:cs="Arial Unicode MS"/>
                <w:sz w:val="20"/>
                <w:szCs w:val="20"/>
              </w:rPr>
              <w:t>Venn diagrams</w:t>
            </w: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BB6D94">
              <w:rPr>
                <w:rFonts w:ascii="Arial Unicode MS" w:eastAsia="Arial Unicode MS" w:hAnsi="Arial Unicode MS" w:cs="Arial Unicode MS"/>
                <w:sz w:val="20"/>
                <w:szCs w:val="20"/>
              </w:rPr>
              <w:t>Reading / Speaking &amp; Listening / Comprehension</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BB6D94">
              <w:rPr>
                <w:rFonts w:ascii="Arial Unicode MS" w:eastAsia="Arial Unicode MS" w:hAnsi="Arial Unicode MS" w:cs="Arial Unicode MS"/>
                <w:sz w:val="20"/>
                <w:szCs w:val="20"/>
              </w:rPr>
              <w:t>can identify similarities and differences between digital and written texts.</w:t>
            </w:r>
          </w:p>
        </w:tc>
      </w:tr>
      <w:tr w:rsidR="00960A3B" w:rsidRPr="00DB1CC8" w:rsidTr="00CC514B">
        <w:trPr>
          <w:trHeight w:val="495"/>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523BEF" w:rsidRDefault="00960A3B" w:rsidP="00C14A05">
            <w:pPr>
              <w:spacing w:before="120" w:after="0" w:line="240" w:lineRule="auto"/>
              <w:rPr>
                <w:rFonts w:ascii="Arial" w:eastAsia="Times New Roman" w:hAnsi="Arial" w:cs="Times New Roman"/>
                <w:sz w:val="20"/>
              </w:rPr>
            </w:pPr>
          </w:p>
        </w:tc>
        <w:tc>
          <w:tcPr>
            <w:tcW w:w="3118" w:type="dxa"/>
            <w:vMerge/>
          </w:tcPr>
          <w:p w:rsidR="00960A3B" w:rsidRPr="00DB1CC8" w:rsidRDefault="00960A3B" w:rsidP="00C14A05">
            <w:pPr>
              <w:spacing w:after="0" w:line="240" w:lineRule="auto"/>
              <w:rPr>
                <w:rFonts w:ascii="Arial" w:eastAsia="Times New Roman" w:hAnsi="Arial" w:cs="Times New Roman"/>
              </w:rPr>
            </w:pPr>
          </w:p>
        </w:tc>
        <w:tc>
          <w:tcPr>
            <w:tcW w:w="23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960A3B" w:rsidRP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Some groups complete venn diagram with teacher support.</w:t>
            </w:r>
          </w:p>
          <w:p w:rsidR="007213BD" w:rsidRDefault="007213BD" w:rsidP="00C14A05">
            <w:pPr>
              <w:spacing w:after="0" w:line="240" w:lineRule="auto"/>
              <w:jc w:val="center"/>
              <w:rPr>
                <w:rFonts w:ascii="Arial" w:eastAsia="Times New Roman" w:hAnsi="Arial" w:cs="Times New Roman"/>
                <w:sz w:val="20"/>
              </w:rPr>
            </w:pPr>
          </w:p>
          <w:p w:rsidR="007213BD" w:rsidRDefault="007213BD" w:rsidP="00C14A05">
            <w:pPr>
              <w:spacing w:after="0" w:line="240" w:lineRule="auto"/>
              <w:jc w:val="center"/>
              <w:rPr>
                <w:rFonts w:ascii="Arial" w:eastAsia="Times New Roman" w:hAnsi="Arial" w:cs="Times New Roman"/>
                <w:sz w:val="20"/>
              </w:rPr>
            </w:pPr>
          </w:p>
          <w:p w:rsidR="007213BD" w:rsidRPr="00A02242" w:rsidRDefault="007213BD" w:rsidP="00C14A05">
            <w:pPr>
              <w:spacing w:after="0" w:line="240" w:lineRule="auto"/>
              <w:jc w:val="center"/>
              <w:rPr>
                <w:rFonts w:ascii="Arial" w:eastAsia="Times New Roman" w:hAnsi="Arial" w:cs="Times New Roman"/>
                <w:sz w:val="20"/>
              </w:rPr>
            </w:pPr>
          </w:p>
        </w:tc>
        <w:tc>
          <w:tcPr>
            <w:tcW w:w="25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960A3B" w:rsidRPr="007213BD" w:rsidRDefault="007213BD" w:rsidP="007213BD">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sz w:val="18"/>
              </w:rPr>
              <w:t>Create two word clouds to represent the two forms of representation visually.</w:t>
            </w:r>
          </w:p>
        </w:tc>
        <w:tc>
          <w:tcPr>
            <w:tcW w:w="1559" w:type="dxa"/>
            <w:gridSpan w:val="2"/>
            <w:vMerge/>
          </w:tcPr>
          <w:p w:rsidR="00960A3B" w:rsidRPr="00BB6905"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Default="00960A3B" w:rsidP="00C14A05">
            <w:pPr>
              <w:spacing w:after="0" w:line="240" w:lineRule="auto"/>
              <w:rPr>
                <w:rFonts w:ascii="Arial" w:eastAsia="Times New Roman" w:hAnsi="Arial" w:cs="Times New Roman"/>
              </w:rPr>
            </w:pPr>
          </w:p>
        </w:tc>
      </w:tr>
      <w:tr w:rsidR="007213BD" w:rsidRPr="00DB1CC8" w:rsidTr="007213BD">
        <w:trPr>
          <w:trHeight w:val="564"/>
        </w:trPr>
        <w:tc>
          <w:tcPr>
            <w:tcW w:w="533" w:type="dxa"/>
            <w:shd w:val="clear" w:color="auto" w:fill="66FFFF"/>
          </w:tcPr>
          <w:p w:rsidR="007213BD" w:rsidRPr="00DB1CC8"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66FFFF"/>
          </w:tcPr>
          <w:p w:rsidR="007213BD" w:rsidRDefault="007213BD" w:rsidP="007213BD">
            <w:pPr>
              <w:spacing w:after="0" w:line="240" w:lineRule="auto"/>
              <w:jc w:val="center"/>
              <w:rPr>
                <w:rFonts w:ascii="Arial" w:eastAsia="Times New Roman" w:hAnsi="Arial" w:cs="Times New Roman"/>
                <w:b/>
              </w:rPr>
            </w:pPr>
            <w:r>
              <w:rPr>
                <w:rFonts w:ascii="Arial" w:eastAsia="Times New Roman" w:hAnsi="Arial" w:cs="Times New Roman"/>
                <w:b/>
              </w:rPr>
              <w:t>Learning</w:t>
            </w:r>
          </w:p>
          <w:p w:rsidR="007213BD" w:rsidRPr="00DB1CC8" w:rsidRDefault="007213BD" w:rsidP="007213BD">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66FFFF"/>
          </w:tcPr>
          <w:p w:rsidR="007213BD" w:rsidRPr="00DB1CC8" w:rsidRDefault="007213BD" w:rsidP="007213BD">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66FFFF"/>
          </w:tcPr>
          <w:p w:rsidR="007213BD" w:rsidRPr="00DB1CC8" w:rsidRDefault="007213BD" w:rsidP="007213BD">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66FFFF"/>
          </w:tcPr>
          <w:p w:rsidR="007213BD" w:rsidRPr="00DB1CC8"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7213BD" w:rsidRPr="00DB1CC8"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66FFFF"/>
          </w:tcPr>
          <w:p w:rsidR="007213BD"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7213BD" w:rsidRPr="00DB1CC8" w:rsidRDefault="007213BD" w:rsidP="007213BD">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7213BD" w:rsidRPr="00DB1CC8" w:rsidTr="00547D9C">
        <w:trPr>
          <w:trHeight w:val="533"/>
        </w:trPr>
        <w:tc>
          <w:tcPr>
            <w:tcW w:w="533" w:type="dxa"/>
            <w:vMerge w:val="restart"/>
          </w:tcPr>
          <w:p w:rsidR="007213BD" w:rsidRDefault="007213BD" w:rsidP="00C14A05">
            <w:pPr>
              <w:spacing w:after="0" w:line="240" w:lineRule="auto"/>
              <w:jc w:val="center"/>
              <w:rPr>
                <w:rFonts w:ascii="Arial" w:eastAsia="Times New Roman" w:hAnsi="Arial" w:cs="Times New Roman"/>
                <w:b/>
              </w:rPr>
            </w:pPr>
          </w:p>
          <w:p w:rsidR="00AA037C"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BB6D94" w:rsidRPr="00BB6D94" w:rsidRDefault="00BB6D94" w:rsidP="00BB6D94">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b/>
                <w:sz w:val="20"/>
                <w:highlight w:val="yellow"/>
              </w:rPr>
              <w:t>WALT:</w:t>
            </w:r>
            <w:r w:rsidRPr="00BB6D94">
              <w:rPr>
                <w:rFonts w:ascii="Arial Unicode MS" w:eastAsia="Arial Unicode MS" w:hAnsi="Arial Unicode MS" w:cs="Arial Unicode MS"/>
                <w:sz w:val="20"/>
              </w:rPr>
              <w:t xml:space="preserve"> </w:t>
            </w:r>
          </w:p>
          <w:p w:rsidR="007213BD" w:rsidRPr="00523BEF" w:rsidRDefault="00BB6D94" w:rsidP="00BB6D94">
            <w:pPr>
              <w:spacing w:before="120" w:after="0" w:line="240" w:lineRule="auto"/>
              <w:rPr>
                <w:rFonts w:ascii="Arial" w:eastAsia="Times New Roman" w:hAnsi="Arial" w:cs="Times New Roman"/>
                <w:b/>
                <w:sz w:val="20"/>
                <w:highlight w:val="yellow"/>
              </w:rPr>
            </w:pPr>
            <w:r w:rsidRPr="00BB6D94">
              <w:rPr>
                <w:rFonts w:ascii="Arial Unicode MS" w:eastAsia="Arial Unicode MS" w:hAnsi="Arial Unicode MS" w:cs="Arial Unicode MS"/>
                <w:sz w:val="20"/>
              </w:rPr>
              <w:t xml:space="preserve">I </w:t>
            </w:r>
            <w:r>
              <w:rPr>
                <w:rFonts w:ascii="Arial Unicode MS" w:eastAsia="Arial Unicode MS" w:hAnsi="Arial Unicode MS" w:cs="Arial Unicode MS"/>
                <w:sz w:val="20"/>
              </w:rPr>
              <w:t>can use alliteration to engage my readers.</w:t>
            </w:r>
          </w:p>
        </w:tc>
        <w:tc>
          <w:tcPr>
            <w:tcW w:w="3118" w:type="dxa"/>
            <w:vMerge w:val="restart"/>
          </w:tcPr>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Animals feature significantly in Aboriginal Dreaming stories. Look at the book My Australian ABC of Animals by Bronwyn Bancroft. </w:t>
            </w:r>
          </w:p>
          <w:p w:rsid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8"/>
              </w:rPr>
            </w:pPr>
            <w:r w:rsidRPr="007213BD">
              <w:rPr>
                <w:rFonts w:ascii="Arial Unicode MS" w:eastAsia="Arial Unicode MS" w:hAnsi="Arial Unicode MS" w:cs="Arial Unicode MS"/>
                <w:sz w:val="18"/>
              </w:rPr>
              <w:t>Read the book ‘An</w:t>
            </w:r>
            <w:r w:rsidR="00AA037C">
              <w:rPr>
                <w:rFonts w:ascii="Arial Unicode MS" w:eastAsia="Arial Unicode MS" w:hAnsi="Arial Unicode MS" w:cs="Arial Unicode MS"/>
                <w:sz w:val="18"/>
              </w:rPr>
              <w:t>i</w:t>
            </w:r>
            <w:r w:rsidRPr="007213BD">
              <w:rPr>
                <w:rFonts w:ascii="Arial Unicode MS" w:eastAsia="Arial Unicode MS" w:hAnsi="Arial Unicode MS" w:cs="Arial Unicode MS"/>
                <w:sz w:val="18"/>
              </w:rPr>
              <w:t>malia’ by Graeme Base. What language device has he employed to capture the reader’s attention in an alphabet book?</w:t>
            </w:r>
          </w:p>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4"/>
              </w:rPr>
            </w:pPr>
            <w:r w:rsidRPr="007213BD">
              <w:rPr>
                <w:rFonts w:ascii="Arial Unicode MS" w:eastAsia="Arial Unicode MS" w:hAnsi="Arial Unicode MS" w:cs="Arial Unicode MS"/>
                <w:sz w:val="18"/>
              </w:rPr>
              <w:t>E</w:t>
            </w:r>
            <w:bookmarkStart w:id="0" w:name="_GoBack"/>
            <w:bookmarkEnd w:id="0"/>
            <w:r w:rsidRPr="007213BD">
              <w:rPr>
                <w:rFonts w:ascii="Arial Unicode MS" w:eastAsia="Arial Unicode MS" w:hAnsi="Arial Unicode MS" w:cs="Arial Unicode MS"/>
                <w:sz w:val="18"/>
              </w:rPr>
              <w:t xml:space="preserve">xplore the alliterative sentences used and break them down into </w:t>
            </w:r>
            <w:hyperlink r:id="rId41" w:history="1">
              <w:r w:rsidRPr="007213BD">
                <w:rPr>
                  <w:rStyle w:val="Hyperlink"/>
                  <w:rFonts w:ascii="Arial Unicode MS" w:eastAsia="Arial Unicode MS" w:hAnsi="Arial Unicode MS" w:cs="Arial Unicode MS"/>
                  <w:sz w:val="18"/>
                </w:rPr>
                <w:t>parts of speech</w:t>
              </w:r>
            </w:hyperlink>
          </w:p>
          <w:p w:rsidR="007213BD" w:rsidRPr="007213BD" w:rsidRDefault="007213BD" w:rsidP="007213BD">
            <w:pPr>
              <w:pStyle w:val="ListParagraph"/>
              <w:spacing w:before="120" w:after="120" w:line="240" w:lineRule="auto"/>
              <w:ind w:left="347"/>
              <w:rPr>
                <w:rFonts w:ascii="Arial Unicode MS" w:eastAsia="Arial Unicode MS" w:hAnsi="Arial Unicode MS" w:cs="Arial Unicode MS"/>
                <w:sz w:val="18"/>
              </w:rPr>
            </w:pPr>
          </w:p>
        </w:tc>
        <w:tc>
          <w:tcPr>
            <w:tcW w:w="4964" w:type="dxa"/>
            <w:gridSpan w:val="6"/>
          </w:tcPr>
          <w:p w:rsidR="007213B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7213BD" w:rsidRPr="007213BD" w:rsidRDefault="007213BD" w:rsidP="007213BD">
            <w:pPr>
              <w:spacing w:before="120" w:after="120" w:line="240" w:lineRule="auto"/>
              <w:rPr>
                <w:rFonts w:ascii="Arial Unicode MS" w:eastAsia="Arial Unicode MS" w:hAnsi="Arial Unicode MS" w:cs="Arial Unicode MS"/>
                <w:sz w:val="18"/>
                <w:szCs w:val="18"/>
              </w:rPr>
            </w:pPr>
            <w:r w:rsidRPr="007213BD">
              <w:rPr>
                <w:rFonts w:ascii="Arial Unicode MS" w:eastAsia="Arial Unicode MS" w:hAnsi="Arial Unicode MS" w:cs="Arial Unicode MS"/>
                <w:sz w:val="18"/>
                <w:szCs w:val="18"/>
              </w:rPr>
              <w:t>Students select a letter then come up with their own alliterative sentence and illustrate. Take a photo of the illustration and using the app ‘Path On’ to add the sentence text to the illustration.</w:t>
            </w:r>
          </w:p>
          <w:p w:rsidR="007213BD" w:rsidRPr="00E8290D" w:rsidRDefault="007213BD" w:rsidP="007213BD">
            <w:pPr>
              <w:spacing w:before="120" w:after="0" w:line="240" w:lineRule="auto"/>
              <w:rPr>
                <w:rFonts w:ascii="Arial Unicode MS" w:eastAsia="Arial Unicode MS" w:hAnsi="Arial Unicode MS" w:cs="Arial Unicode MS"/>
                <w:b/>
                <w:sz w:val="18"/>
                <w:szCs w:val="18"/>
              </w:rPr>
            </w:pPr>
          </w:p>
        </w:tc>
        <w:tc>
          <w:tcPr>
            <w:tcW w:w="1559" w:type="dxa"/>
            <w:gridSpan w:val="2"/>
            <w:vMerge w:val="restart"/>
          </w:tcPr>
          <w:p w:rsidR="007213BD" w:rsidRPr="00BB6905" w:rsidRDefault="007213BD"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r w:rsidR="00BB6D94">
              <w:rPr>
                <w:rFonts w:ascii="Arial Unicode MS" w:eastAsia="Arial Unicode MS" w:hAnsi="Arial Unicode MS" w:cs="Arial Unicode MS"/>
                <w:sz w:val="20"/>
                <w:szCs w:val="20"/>
              </w:rPr>
              <w:t xml:space="preserve"> / 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7213BD" w:rsidRPr="00D67EA6"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Students</w:t>
            </w:r>
            <w:r w:rsidR="00BB6D94">
              <w:rPr>
                <w:rFonts w:ascii="Arial Unicode MS" w:eastAsia="Arial Unicode MS" w:hAnsi="Arial Unicode MS" w:cs="Arial Unicode MS"/>
                <w:sz w:val="20"/>
                <w:szCs w:val="20"/>
              </w:rPr>
              <w:t xml:space="preserve"> can use alliteration to enhance their writing and engage their readers.</w:t>
            </w:r>
          </w:p>
        </w:tc>
      </w:tr>
      <w:tr w:rsidR="007213BD" w:rsidRPr="00DB1CC8" w:rsidTr="00547D9C">
        <w:trPr>
          <w:trHeight w:val="532"/>
        </w:trPr>
        <w:tc>
          <w:tcPr>
            <w:tcW w:w="533" w:type="dxa"/>
            <w:vMerge/>
          </w:tcPr>
          <w:p w:rsidR="007213BD" w:rsidRDefault="007213BD" w:rsidP="00C14A05">
            <w:pPr>
              <w:spacing w:after="0" w:line="240" w:lineRule="auto"/>
              <w:jc w:val="center"/>
              <w:rPr>
                <w:rFonts w:ascii="Arial" w:eastAsia="Times New Roman" w:hAnsi="Arial" w:cs="Times New Roman"/>
                <w:b/>
              </w:rPr>
            </w:pPr>
          </w:p>
        </w:tc>
        <w:tc>
          <w:tcPr>
            <w:tcW w:w="1984" w:type="dxa"/>
            <w:vMerge/>
          </w:tcPr>
          <w:p w:rsidR="007213BD" w:rsidRPr="00523BEF" w:rsidRDefault="007213BD" w:rsidP="00C14A05">
            <w:pPr>
              <w:spacing w:before="120" w:after="0" w:line="240" w:lineRule="auto"/>
              <w:rPr>
                <w:rFonts w:ascii="Arial" w:eastAsia="Times New Roman" w:hAnsi="Arial" w:cs="Times New Roman"/>
                <w:b/>
                <w:sz w:val="20"/>
                <w:highlight w:val="yellow"/>
              </w:rPr>
            </w:pPr>
          </w:p>
        </w:tc>
        <w:tc>
          <w:tcPr>
            <w:tcW w:w="3118" w:type="dxa"/>
            <w:vMerge/>
          </w:tcPr>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8"/>
              </w:rPr>
            </w:pPr>
          </w:p>
        </w:tc>
        <w:tc>
          <w:tcPr>
            <w:tcW w:w="2482" w:type="dxa"/>
            <w:gridSpan w:val="5"/>
          </w:tcPr>
          <w:p w:rsidR="007213BD" w:rsidRPr="008E707D" w:rsidRDefault="007213BD" w:rsidP="007213BD">
            <w:pPr>
              <w:spacing w:after="0" w:line="240" w:lineRule="auto"/>
              <w:jc w:val="center"/>
              <w:rPr>
                <w:rFonts w:ascii="Arial" w:eastAsia="Times New Roman" w:hAnsi="Arial" w:cs="Times New Roman"/>
                <w:b/>
                <w:sz w:val="20"/>
              </w:rPr>
            </w:pPr>
            <w:r w:rsidRPr="008E707D">
              <w:rPr>
                <w:rFonts w:ascii="Arial" w:eastAsia="Times New Roman" w:hAnsi="Arial" w:cs="Times New Roman"/>
                <w:b/>
                <w:sz w:val="20"/>
              </w:rPr>
              <w:t>Support</w:t>
            </w:r>
          </w:p>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7213BD">
              <w:rPr>
                <w:rFonts w:ascii="Arial Unicode MS" w:eastAsia="Arial Unicode MS" w:hAnsi="Arial Unicode MS" w:cs="Arial Unicode MS"/>
                <w:sz w:val="18"/>
                <w:szCs w:val="18"/>
              </w:rPr>
              <w:t>Use the parts of speech proforma to help students structure their sentence.</w:t>
            </w:r>
          </w:p>
        </w:tc>
        <w:tc>
          <w:tcPr>
            <w:tcW w:w="2482" w:type="dxa"/>
          </w:tcPr>
          <w:p w:rsidR="007213BD" w:rsidRDefault="007213BD" w:rsidP="007213BD">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7213BD" w:rsidRP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Use Thinglink to create an interactive image. Add hyperlinks to information about your animal and link to an audio or video recording of you recording your alliterative rap.</w:t>
            </w:r>
          </w:p>
        </w:tc>
        <w:tc>
          <w:tcPr>
            <w:tcW w:w="1559" w:type="dxa"/>
            <w:gridSpan w:val="2"/>
            <w:vMerge/>
          </w:tcPr>
          <w:p w:rsidR="007213BD" w:rsidRPr="00BB6905" w:rsidRDefault="007213BD" w:rsidP="00C14A05">
            <w:pPr>
              <w:spacing w:after="0" w:line="240" w:lineRule="auto"/>
              <w:jc w:val="center"/>
              <w:rPr>
                <w:rFonts w:ascii="Arial" w:eastAsia="Times New Roman" w:hAnsi="Arial" w:cs="Times New Roman"/>
                <w:color w:val="FF0000"/>
                <w:sz w:val="20"/>
                <w:szCs w:val="20"/>
              </w:rPr>
            </w:pPr>
          </w:p>
        </w:tc>
        <w:tc>
          <w:tcPr>
            <w:tcW w:w="3456" w:type="dxa"/>
            <w:vMerge/>
          </w:tcPr>
          <w:p w:rsidR="007213BD" w:rsidRPr="00D67EA6" w:rsidRDefault="007213BD" w:rsidP="00C14A05">
            <w:pPr>
              <w:spacing w:before="120" w:after="0" w:line="240" w:lineRule="auto"/>
              <w:rPr>
                <w:rFonts w:ascii="Arial" w:eastAsia="Times New Roman" w:hAnsi="Arial" w:cs="Times New Roman"/>
                <w:b/>
                <w:highlight w:val="yellow"/>
              </w:rPr>
            </w:pPr>
          </w:p>
        </w:tc>
      </w:tr>
      <w:tr w:rsidR="00960A3B" w:rsidRPr="00DB1CC8" w:rsidTr="00CC514B">
        <w:trPr>
          <w:trHeight w:val="1065"/>
        </w:trPr>
        <w:tc>
          <w:tcPr>
            <w:tcW w:w="533" w:type="dxa"/>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960A3B" w:rsidRPr="00BB6D94" w:rsidRDefault="00960A3B" w:rsidP="00C14A05">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b/>
                <w:sz w:val="20"/>
                <w:highlight w:val="yellow"/>
              </w:rPr>
              <w:t>WALT:</w:t>
            </w:r>
            <w:r w:rsidRPr="00BB6D94">
              <w:rPr>
                <w:rFonts w:ascii="Arial Unicode MS" w:eastAsia="Arial Unicode MS" w:hAnsi="Arial Unicode MS" w:cs="Arial Unicode MS"/>
                <w:sz w:val="20"/>
              </w:rPr>
              <w:t xml:space="preserve"> </w:t>
            </w:r>
          </w:p>
          <w:p w:rsidR="00960A3B" w:rsidRPr="00BB6D94" w:rsidRDefault="00BB6D94" w:rsidP="00BB6D94">
            <w:pPr>
              <w:spacing w:before="120" w:after="0" w:line="240" w:lineRule="auto"/>
              <w:rPr>
                <w:rFonts w:ascii="Arial" w:eastAsia="Times New Roman" w:hAnsi="Arial" w:cs="Times New Roman"/>
                <w:sz w:val="19"/>
                <w:szCs w:val="19"/>
              </w:rPr>
            </w:pPr>
            <w:r w:rsidRPr="00BB6D94">
              <w:rPr>
                <w:rFonts w:ascii="Arial Unicode MS" w:eastAsia="Arial Unicode MS" w:hAnsi="Arial Unicode MS" w:cs="Arial Unicode MS"/>
                <w:sz w:val="19"/>
                <w:szCs w:val="19"/>
              </w:rPr>
              <w:t>I can write an imaginative creation story using the correct structure and a variety of language features to entertain my readers.</w:t>
            </w:r>
          </w:p>
        </w:tc>
        <w:tc>
          <w:tcPr>
            <w:tcW w:w="3118" w:type="dxa"/>
          </w:tcPr>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rPr>
            </w:pPr>
            <w:r>
              <w:rPr>
                <w:rFonts w:ascii="Arial Unicode MS" w:eastAsia="Arial Unicode MS" w:hAnsi="Arial Unicode MS" w:cs="Arial Unicode MS"/>
                <w:sz w:val="18"/>
              </w:rPr>
              <w:t>After reading a number of Dreaming stories e</w:t>
            </w:r>
            <w:r w:rsidRPr="007213BD">
              <w:rPr>
                <w:rFonts w:ascii="Arial Unicode MS" w:eastAsia="Arial Unicode MS" w:hAnsi="Arial Unicode MS" w:cs="Arial Unicode MS"/>
                <w:sz w:val="18"/>
              </w:rPr>
              <w:t xml:space="preserve">xplore the graphic organiser on ‘Targeting Text Interactively’ </w:t>
            </w:r>
            <w:r>
              <w:rPr>
                <w:rFonts w:ascii="Arial Unicode MS" w:eastAsia="Arial Unicode MS" w:hAnsi="Arial Unicode MS" w:cs="Arial Unicode MS"/>
                <w:sz w:val="18"/>
              </w:rPr>
              <w:t>resource.</w:t>
            </w:r>
          </w:p>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rPr>
            </w:pPr>
            <w:r w:rsidRPr="007213BD">
              <w:rPr>
                <w:rFonts w:ascii="Arial Unicode MS" w:eastAsia="Arial Unicode MS" w:hAnsi="Arial Unicode MS" w:cs="Arial Unicode MS"/>
                <w:sz w:val="18"/>
              </w:rPr>
              <w:t xml:space="preserve">Discuss the structure and text features. </w:t>
            </w:r>
          </w:p>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rPr>
            </w:pPr>
            <w:r w:rsidRPr="007213BD">
              <w:rPr>
                <w:rFonts w:ascii="Arial Unicode MS" w:eastAsia="Arial Unicode MS" w:hAnsi="Arial Unicode MS" w:cs="Arial Unicode MS"/>
                <w:sz w:val="18"/>
              </w:rPr>
              <w:t>Use the graphic organiser to jointly construct an outline for a class creation story.</w:t>
            </w:r>
          </w:p>
          <w:p w:rsidR="00960A3B" w:rsidRPr="007213BD" w:rsidRDefault="00960A3B" w:rsidP="007213BD">
            <w:pPr>
              <w:pStyle w:val="ListParagraph"/>
              <w:spacing w:before="120" w:after="120" w:line="240" w:lineRule="auto"/>
              <w:ind w:left="347"/>
              <w:rPr>
                <w:rFonts w:ascii="Arial Unicode MS" w:eastAsia="Arial Unicode MS" w:hAnsi="Arial Unicode MS" w:cs="Arial Unicode MS"/>
              </w:rPr>
            </w:pPr>
          </w:p>
        </w:tc>
        <w:tc>
          <w:tcPr>
            <w:tcW w:w="4964" w:type="dxa"/>
            <w:gridSpan w:val="6"/>
          </w:tcPr>
          <w:p w:rsidR="007213B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7213BD" w:rsidRDefault="007213BD" w:rsidP="007213BD">
            <w:pPr>
              <w:spacing w:before="120"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Students use graphic organiser to plan and write their own creation story.</w:t>
            </w:r>
          </w:p>
          <w:p w:rsidR="007213BD" w:rsidRPr="007213BD" w:rsidRDefault="007213BD"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Note: Remind students that they must make up their own story as it is not </w:t>
            </w:r>
            <w:hyperlink r:id="rId42" w:history="1">
              <w:r w:rsidRPr="007213BD">
                <w:rPr>
                  <w:rStyle w:val="Hyperlink"/>
                  <w:rFonts w:ascii="Arial Unicode MS" w:eastAsia="Arial Unicode MS" w:hAnsi="Arial Unicode MS" w:cs="Arial Unicode MS"/>
                  <w:sz w:val="18"/>
                </w:rPr>
                <w:t>culturally respectfu</w:t>
              </w:r>
            </w:hyperlink>
            <w:r w:rsidRPr="007213BD">
              <w:rPr>
                <w:rFonts w:ascii="Arial Unicode MS" w:eastAsia="Arial Unicode MS" w:hAnsi="Arial Unicode MS" w:cs="Arial Unicode MS"/>
                <w:sz w:val="18"/>
              </w:rPr>
              <w:t xml:space="preserve">l to retell a Dreaming story without permission. </w:t>
            </w:r>
          </w:p>
          <w:p w:rsidR="00960A3B" w:rsidRPr="007213BD" w:rsidRDefault="007213BD" w:rsidP="007213BD">
            <w:pPr>
              <w:spacing w:before="120" w:after="0" w:line="240" w:lineRule="auto"/>
              <w:rPr>
                <w:rFonts w:ascii="Arial Unicode MS" w:eastAsia="Arial Unicode MS" w:hAnsi="Arial Unicode MS" w:cs="Arial Unicode MS"/>
                <w:b/>
                <w:sz w:val="14"/>
                <w:szCs w:val="18"/>
              </w:rPr>
            </w:pPr>
            <w:r>
              <w:rPr>
                <w:rFonts w:ascii="Arial Unicode MS" w:eastAsia="Arial Unicode MS" w:hAnsi="Arial Unicode MS" w:cs="Arial Unicode MS"/>
                <w:sz w:val="18"/>
              </w:rPr>
              <w:t>Students ‘</w:t>
            </w:r>
            <w:r w:rsidRPr="007213BD">
              <w:rPr>
                <w:rFonts w:ascii="Arial Unicode MS" w:eastAsia="Arial Unicode MS" w:hAnsi="Arial Unicode MS" w:cs="Arial Unicode MS"/>
                <w:sz w:val="18"/>
              </w:rPr>
              <w:t>Think, Pair, Share</w:t>
            </w:r>
            <w:r>
              <w:rPr>
                <w:rFonts w:ascii="Arial Unicode MS" w:eastAsia="Arial Unicode MS" w:hAnsi="Arial Unicode MS" w:cs="Arial Unicode MS"/>
                <w:sz w:val="18"/>
              </w:rPr>
              <w:t>’</w:t>
            </w:r>
            <w:r w:rsidRPr="007213BD">
              <w:rPr>
                <w:rFonts w:ascii="Arial Unicode MS" w:eastAsia="Arial Unicode MS" w:hAnsi="Arial Unicode MS" w:cs="Arial Unicode MS"/>
                <w:sz w:val="18"/>
              </w:rPr>
              <w:t xml:space="preserve"> and ad</w:t>
            </w:r>
            <w:r>
              <w:rPr>
                <w:rFonts w:ascii="Arial Unicode MS" w:eastAsia="Arial Unicode MS" w:hAnsi="Arial Unicode MS" w:cs="Arial Unicode MS"/>
                <w:sz w:val="18"/>
              </w:rPr>
              <w:t>just plan according to feedback from peers.</w:t>
            </w:r>
          </w:p>
          <w:p w:rsidR="00960A3B" w:rsidRDefault="00960A3B" w:rsidP="00C14A05">
            <w:pPr>
              <w:spacing w:after="0" w:line="240" w:lineRule="auto"/>
              <w:jc w:val="center"/>
              <w:rPr>
                <w:rFonts w:ascii="Arial" w:eastAsia="Times New Roman" w:hAnsi="Arial" w:cs="Times New Roman"/>
                <w:b/>
                <w:sz w:val="20"/>
              </w:rPr>
            </w:pPr>
          </w:p>
        </w:tc>
        <w:tc>
          <w:tcPr>
            <w:tcW w:w="1559" w:type="dxa"/>
            <w:gridSpan w:val="2"/>
          </w:tcPr>
          <w:p w:rsidR="00BB6D94" w:rsidRDefault="00BB6D94" w:rsidP="00C14A05">
            <w:pPr>
              <w:spacing w:after="0" w:line="240" w:lineRule="auto"/>
              <w:jc w:val="center"/>
              <w:rPr>
                <w:rFonts w:ascii="Arial Unicode MS" w:eastAsia="Arial Unicode MS" w:hAnsi="Arial Unicode MS" w:cs="Arial Unicode MS"/>
                <w:sz w:val="20"/>
                <w:szCs w:val="20"/>
              </w:rPr>
            </w:pPr>
          </w:p>
          <w:p w:rsidR="00960A3B" w:rsidRPr="00BB6D94" w:rsidRDefault="00BB6D94" w:rsidP="00C14A05">
            <w:pPr>
              <w:spacing w:after="0" w:line="240" w:lineRule="auto"/>
              <w:jc w:val="center"/>
              <w:rPr>
                <w:rFonts w:ascii="Arial Unicode MS" w:eastAsia="Arial Unicode MS" w:hAnsi="Arial Unicode MS" w:cs="Arial Unicode MS"/>
                <w:color w:val="FF0000"/>
                <w:sz w:val="20"/>
                <w:szCs w:val="20"/>
              </w:rPr>
            </w:pPr>
            <w:r w:rsidRPr="00BB6D94">
              <w:rPr>
                <w:rFonts w:ascii="Arial Unicode MS" w:eastAsia="Arial Unicode MS" w:hAnsi="Arial Unicode MS" w:cs="Arial Unicode MS"/>
                <w:sz w:val="20"/>
                <w:szCs w:val="20"/>
              </w:rPr>
              <w:t>Think, Pair, Share</w:t>
            </w:r>
          </w:p>
        </w:tc>
        <w:tc>
          <w:tcPr>
            <w:tcW w:w="3456" w:type="dxa"/>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BB6D94">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BB6D94">
              <w:rPr>
                <w:rFonts w:ascii="Arial Unicode MS" w:eastAsia="Arial Unicode MS" w:hAnsi="Arial Unicode MS" w:cs="Arial Unicode MS"/>
                <w:sz w:val="20"/>
                <w:szCs w:val="20"/>
              </w:rPr>
              <w:t xml:space="preserve">consider feedback from peers and edit their work to reflect the feedback given. </w:t>
            </w:r>
          </w:p>
        </w:tc>
      </w:tr>
      <w:tr w:rsidR="00AA037C" w:rsidRPr="00DB1CC8" w:rsidTr="005D6D44">
        <w:trPr>
          <w:trHeight w:val="530"/>
        </w:trPr>
        <w:tc>
          <w:tcPr>
            <w:tcW w:w="10627" w:type="dxa"/>
            <w:gridSpan w:val="10"/>
          </w:tcPr>
          <w:p w:rsidR="00AA037C" w:rsidRPr="00AA037C" w:rsidRDefault="00AA037C" w:rsidP="00C14A05">
            <w:pPr>
              <w:spacing w:after="0" w:line="240" w:lineRule="auto"/>
              <w:rPr>
                <w:rFonts w:ascii="Arial" w:eastAsia="Times New Roman" w:hAnsi="Arial" w:cs="Times New Roman"/>
                <w:b/>
              </w:rPr>
            </w:pPr>
            <w:r w:rsidRPr="00AA037C">
              <w:rPr>
                <w:rFonts w:ascii="Arial" w:eastAsia="Times New Roman" w:hAnsi="Arial" w:cs="Times New Roman"/>
                <w:b/>
              </w:rPr>
              <w:t xml:space="preserve">Assessment Task </w:t>
            </w:r>
          </w:p>
          <w:p w:rsidR="00AA037C" w:rsidRDefault="00AA037C" w:rsidP="00C14A05">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b/>
                <w:sz w:val="20"/>
              </w:rPr>
              <w:t>Writing:</w:t>
            </w:r>
            <w:r w:rsidRPr="007213BD">
              <w:rPr>
                <w:rFonts w:ascii="Arial Unicode MS" w:eastAsia="Arial Unicode MS" w:hAnsi="Arial Unicode MS" w:cs="Arial Unicode MS"/>
                <w:sz w:val="20"/>
              </w:rPr>
              <w:t xml:space="preserve"> Students write their own creation story, using the structure of a narrative and using a variety of language devices to entertain the reader.</w:t>
            </w:r>
          </w:p>
          <w:p w:rsidR="00AA037C" w:rsidRPr="007213BD" w:rsidRDefault="00AA037C" w:rsidP="00C14A05">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b/>
                <w:sz w:val="20"/>
              </w:rPr>
              <w:t>Speaking and Listening:</w:t>
            </w:r>
            <w:r w:rsidRPr="007213BD">
              <w:rPr>
                <w:rFonts w:ascii="Arial Unicode MS" w:eastAsia="Arial Unicode MS" w:hAnsi="Arial Unicode MS" w:cs="Arial Unicode MS"/>
                <w:sz w:val="20"/>
              </w:rPr>
              <w:t xml:space="preserve"> Students orally retell their story to the class, employing a variety of presentation techniques to entertain listeners.</w:t>
            </w:r>
          </w:p>
        </w:tc>
        <w:tc>
          <w:tcPr>
            <w:tcW w:w="4987" w:type="dxa"/>
            <w:gridSpan w:val="2"/>
          </w:tcPr>
          <w:p w:rsidR="00AA037C" w:rsidRPr="00AA037C" w:rsidRDefault="00AA037C" w:rsidP="00AA037C">
            <w:pPr>
              <w:spacing w:after="0" w:line="240" w:lineRule="auto"/>
              <w:rPr>
                <w:rFonts w:ascii="Arial Unicode MS" w:eastAsia="Arial Unicode MS" w:hAnsi="Arial Unicode MS" w:cs="Arial Unicode MS"/>
                <w:sz w:val="18"/>
                <w:szCs w:val="20"/>
              </w:rPr>
            </w:pPr>
            <w:r w:rsidRPr="00AA037C">
              <w:rPr>
                <w:rFonts w:ascii="Arial Unicode MS" w:eastAsia="Arial Unicode MS" w:hAnsi="Arial Unicode MS" w:cs="Arial Unicode MS"/>
                <w:b/>
                <w:sz w:val="18"/>
                <w:szCs w:val="20"/>
              </w:rPr>
              <w:t>Assessment Criteria:</w:t>
            </w:r>
            <w:r w:rsidRPr="00AA037C">
              <w:rPr>
                <w:rFonts w:ascii="Arial Unicode MS" w:eastAsia="Arial Unicode MS" w:hAnsi="Arial Unicode MS" w:cs="Arial Unicode MS"/>
                <w:sz w:val="18"/>
                <w:szCs w:val="20"/>
              </w:rPr>
              <w:t xml:space="preserve"> Students can write an imaginative text using the correct structure and a variety of language features to entertain their readers.</w:t>
            </w:r>
          </w:p>
          <w:p w:rsidR="00AA037C" w:rsidRPr="008C424D" w:rsidRDefault="00AA037C" w:rsidP="00AA037C">
            <w:pPr>
              <w:spacing w:after="0" w:line="240" w:lineRule="auto"/>
              <w:rPr>
                <w:rFonts w:ascii="Arial" w:eastAsia="Times New Roman" w:hAnsi="Arial" w:cs="Times New Roman"/>
              </w:rPr>
            </w:pPr>
            <w:r w:rsidRPr="00AA037C">
              <w:rPr>
                <w:rFonts w:ascii="Arial Unicode MS" w:eastAsia="Arial Unicode MS" w:hAnsi="Arial Unicode MS" w:cs="Arial Unicode MS"/>
                <w:sz w:val="18"/>
                <w:szCs w:val="20"/>
              </w:rPr>
              <w:t>Students can entertain classmates through an entertaining oral storytelling performance.</w:t>
            </w:r>
          </w:p>
        </w:tc>
      </w:tr>
    </w:tbl>
    <w:p w:rsidR="00960A3B" w:rsidRDefault="00960A3B" w:rsidP="00094DE4">
      <w:pPr>
        <w:spacing w:after="0"/>
      </w:pPr>
    </w:p>
    <w:sectPr w:rsidR="00960A3B" w:rsidSect="00094DE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B4" w:rsidRDefault="00461EB4" w:rsidP="00A45A72">
      <w:pPr>
        <w:spacing w:after="0" w:line="240" w:lineRule="auto"/>
      </w:pPr>
      <w:r>
        <w:separator/>
      </w:r>
    </w:p>
  </w:endnote>
  <w:endnote w:type="continuationSeparator" w:id="0">
    <w:p w:rsidR="00461EB4" w:rsidRDefault="00461EB4" w:rsidP="00A4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B4" w:rsidRDefault="00461EB4" w:rsidP="00A45A72">
      <w:pPr>
        <w:spacing w:after="0" w:line="240" w:lineRule="auto"/>
      </w:pPr>
      <w:r>
        <w:separator/>
      </w:r>
    </w:p>
  </w:footnote>
  <w:footnote w:type="continuationSeparator" w:id="0">
    <w:p w:rsidR="00461EB4" w:rsidRDefault="00461EB4" w:rsidP="00A45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27A"/>
    <w:multiLevelType w:val="hybridMultilevel"/>
    <w:tmpl w:val="C51C65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C4E35"/>
    <w:multiLevelType w:val="hybridMultilevel"/>
    <w:tmpl w:val="82A8CE84"/>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EC72E8"/>
    <w:multiLevelType w:val="hybridMultilevel"/>
    <w:tmpl w:val="DDD02A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C2CF2"/>
    <w:multiLevelType w:val="hybridMultilevel"/>
    <w:tmpl w:val="6D888710"/>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3C58EC"/>
    <w:multiLevelType w:val="hybridMultilevel"/>
    <w:tmpl w:val="7C8C8040"/>
    <w:lvl w:ilvl="0" w:tplc="EA7E6A0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6E47BC"/>
    <w:multiLevelType w:val="hybridMultilevel"/>
    <w:tmpl w:val="8D4280C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EC43604"/>
    <w:multiLevelType w:val="hybridMultilevel"/>
    <w:tmpl w:val="5CD4BE8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F001F36"/>
    <w:multiLevelType w:val="hybridMultilevel"/>
    <w:tmpl w:val="2FD089C2"/>
    <w:lvl w:ilvl="0" w:tplc="0C09000B">
      <w:start w:val="1"/>
      <w:numFmt w:val="bullet"/>
      <w:lvlText w:val=""/>
      <w:lvlJc w:val="left"/>
      <w:pPr>
        <w:ind w:left="1770" w:hanging="360"/>
      </w:pPr>
      <w:rPr>
        <w:rFonts w:ascii="Wingdings" w:hAnsi="Wingdings"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8">
    <w:nsid w:val="121F54DF"/>
    <w:multiLevelType w:val="hybridMultilevel"/>
    <w:tmpl w:val="0E9A9B22"/>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F1662C"/>
    <w:multiLevelType w:val="hybridMultilevel"/>
    <w:tmpl w:val="6AD4CE9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4C466CB"/>
    <w:multiLevelType w:val="hybridMultilevel"/>
    <w:tmpl w:val="A70A93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1712C4"/>
    <w:multiLevelType w:val="hybridMultilevel"/>
    <w:tmpl w:val="5E1A612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B584361"/>
    <w:multiLevelType w:val="hybridMultilevel"/>
    <w:tmpl w:val="101A278A"/>
    <w:lvl w:ilvl="0" w:tplc="651ECCA2">
      <w:start w:val="5"/>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464532"/>
    <w:multiLevelType w:val="hybridMultilevel"/>
    <w:tmpl w:val="905A34A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06D2212"/>
    <w:multiLevelType w:val="hybridMultilevel"/>
    <w:tmpl w:val="E77898F0"/>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782F64"/>
    <w:multiLevelType w:val="hybridMultilevel"/>
    <w:tmpl w:val="B91C029A"/>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8F292E"/>
    <w:multiLevelType w:val="hybridMultilevel"/>
    <w:tmpl w:val="022A828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01D12EB"/>
    <w:multiLevelType w:val="hybridMultilevel"/>
    <w:tmpl w:val="0B60BE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E65758"/>
    <w:multiLevelType w:val="hybridMultilevel"/>
    <w:tmpl w:val="260AD1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66093F"/>
    <w:multiLevelType w:val="hybridMultilevel"/>
    <w:tmpl w:val="C96E3B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1B0F7D"/>
    <w:multiLevelType w:val="hybridMultilevel"/>
    <w:tmpl w:val="D4B4A1D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D564BD1"/>
    <w:multiLevelType w:val="hybridMultilevel"/>
    <w:tmpl w:val="C0CE30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BE66A2"/>
    <w:multiLevelType w:val="hybridMultilevel"/>
    <w:tmpl w:val="4FC6C59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604CC1"/>
    <w:multiLevelType w:val="hybridMultilevel"/>
    <w:tmpl w:val="9850D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B17D25"/>
    <w:multiLevelType w:val="hybridMultilevel"/>
    <w:tmpl w:val="87B0DD4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964489B"/>
    <w:multiLevelType w:val="hybridMultilevel"/>
    <w:tmpl w:val="3886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EC2913"/>
    <w:multiLevelType w:val="hybridMultilevel"/>
    <w:tmpl w:val="CC7EA9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9B3B77"/>
    <w:multiLevelType w:val="hybridMultilevel"/>
    <w:tmpl w:val="05E449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4D3033"/>
    <w:multiLevelType w:val="hybridMultilevel"/>
    <w:tmpl w:val="A5E27E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0A1070"/>
    <w:multiLevelType w:val="hybridMultilevel"/>
    <w:tmpl w:val="B89A845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6414E76"/>
    <w:multiLevelType w:val="hybridMultilevel"/>
    <w:tmpl w:val="2A9E6448"/>
    <w:lvl w:ilvl="0" w:tplc="696E2AA2">
      <w:start w:val="1"/>
      <w:numFmt w:val="bullet"/>
      <w:lvlText w:val="•"/>
      <w:lvlJc w:val="left"/>
      <w:pPr>
        <w:ind w:left="720" w:hanging="360"/>
      </w:pPr>
      <w:rPr>
        <w:rFonts w:ascii="Impact" w:hAnsi="Impac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E114E6"/>
    <w:multiLevelType w:val="hybridMultilevel"/>
    <w:tmpl w:val="E832897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8184FC7"/>
    <w:multiLevelType w:val="hybridMultilevel"/>
    <w:tmpl w:val="75443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B941DB"/>
    <w:multiLevelType w:val="hybridMultilevel"/>
    <w:tmpl w:val="BFF6E4C8"/>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A33DE2"/>
    <w:multiLevelType w:val="hybridMultilevel"/>
    <w:tmpl w:val="E88CF7D6"/>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16083E"/>
    <w:multiLevelType w:val="hybridMultilevel"/>
    <w:tmpl w:val="CF5C9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1C7CA1"/>
    <w:multiLevelType w:val="hybridMultilevel"/>
    <w:tmpl w:val="03BA78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EF2237"/>
    <w:multiLevelType w:val="hybridMultilevel"/>
    <w:tmpl w:val="B91A9B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540685"/>
    <w:multiLevelType w:val="hybridMultilevel"/>
    <w:tmpl w:val="104EDAFC"/>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405F75"/>
    <w:multiLevelType w:val="hybridMultilevel"/>
    <w:tmpl w:val="FBAA2ADC"/>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CF572A"/>
    <w:multiLevelType w:val="hybridMultilevel"/>
    <w:tmpl w:val="7AFCB1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8F156C"/>
    <w:multiLevelType w:val="hybridMultilevel"/>
    <w:tmpl w:val="BFD8327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C0E349D"/>
    <w:multiLevelType w:val="hybridMultilevel"/>
    <w:tmpl w:val="3E6AE4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F71E7D"/>
    <w:multiLevelType w:val="hybridMultilevel"/>
    <w:tmpl w:val="B196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0E559AB"/>
    <w:multiLevelType w:val="hybridMultilevel"/>
    <w:tmpl w:val="8C6CB6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BB6FBE"/>
    <w:multiLevelType w:val="hybridMultilevel"/>
    <w:tmpl w:val="EDDA835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72D05E7F"/>
    <w:multiLevelType w:val="hybridMultilevel"/>
    <w:tmpl w:val="ED848A42"/>
    <w:lvl w:ilvl="0" w:tplc="0C09000B">
      <w:start w:val="1"/>
      <w:numFmt w:val="bullet"/>
      <w:lvlText w:val=""/>
      <w:lvlJc w:val="left"/>
      <w:pPr>
        <w:ind w:left="1770" w:hanging="360"/>
      </w:pPr>
      <w:rPr>
        <w:rFonts w:ascii="Wingdings" w:hAnsi="Wingdings"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47">
    <w:nsid w:val="73D7576C"/>
    <w:multiLevelType w:val="hybridMultilevel"/>
    <w:tmpl w:val="9C4C8384"/>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F61F66"/>
    <w:multiLevelType w:val="hybridMultilevel"/>
    <w:tmpl w:val="1C4CFA1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9A61FCE"/>
    <w:multiLevelType w:val="hybridMultilevel"/>
    <w:tmpl w:val="BCB063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3"/>
  </w:num>
  <w:num w:numId="4">
    <w:abstractNumId w:val="34"/>
  </w:num>
  <w:num w:numId="5">
    <w:abstractNumId w:val="38"/>
  </w:num>
  <w:num w:numId="6">
    <w:abstractNumId w:val="39"/>
  </w:num>
  <w:num w:numId="7">
    <w:abstractNumId w:val="33"/>
  </w:num>
  <w:num w:numId="8">
    <w:abstractNumId w:val="47"/>
  </w:num>
  <w:num w:numId="9">
    <w:abstractNumId w:val="15"/>
  </w:num>
  <w:num w:numId="10">
    <w:abstractNumId w:val="1"/>
  </w:num>
  <w:num w:numId="11">
    <w:abstractNumId w:val="8"/>
  </w:num>
  <w:num w:numId="12">
    <w:abstractNumId w:val="14"/>
  </w:num>
  <w:num w:numId="13">
    <w:abstractNumId w:val="13"/>
  </w:num>
  <w:num w:numId="14">
    <w:abstractNumId w:val="20"/>
  </w:num>
  <w:num w:numId="15">
    <w:abstractNumId w:val="22"/>
  </w:num>
  <w:num w:numId="16">
    <w:abstractNumId w:val="16"/>
  </w:num>
  <w:num w:numId="17">
    <w:abstractNumId w:val="6"/>
  </w:num>
  <w:num w:numId="18">
    <w:abstractNumId w:val="48"/>
  </w:num>
  <w:num w:numId="19">
    <w:abstractNumId w:val="31"/>
  </w:num>
  <w:num w:numId="20">
    <w:abstractNumId w:val="32"/>
  </w:num>
  <w:num w:numId="21">
    <w:abstractNumId w:val="25"/>
  </w:num>
  <w:num w:numId="22">
    <w:abstractNumId w:val="43"/>
  </w:num>
  <w:num w:numId="23">
    <w:abstractNumId w:val="5"/>
  </w:num>
  <w:num w:numId="24">
    <w:abstractNumId w:val="12"/>
  </w:num>
  <w:num w:numId="25">
    <w:abstractNumId w:val="0"/>
  </w:num>
  <w:num w:numId="26">
    <w:abstractNumId w:val="40"/>
  </w:num>
  <w:num w:numId="27">
    <w:abstractNumId w:val="10"/>
  </w:num>
  <w:num w:numId="28">
    <w:abstractNumId w:val="46"/>
  </w:num>
  <w:num w:numId="29">
    <w:abstractNumId w:val="26"/>
  </w:num>
  <w:num w:numId="30">
    <w:abstractNumId w:val="7"/>
  </w:num>
  <w:num w:numId="31">
    <w:abstractNumId w:val="2"/>
  </w:num>
  <w:num w:numId="32">
    <w:abstractNumId w:val="30"/>
  </w:num>
  <w:num w:numId="33">
    <w:abstractNumId w:val="35"/>
  </w:num>
  <w:num w:numId="34">
    <w:abstractNumId w:val="18"/>
  </w:num>
  <w:num w:numId="35">
    <w:abstractNumId w:val="9"/>
  </w:num>
  <w:num w:numId="36">
    <w:abstractNumId w:val="44"/>
  </w:num>
  <w:num w:numId="37">
    <w:abstractNumId w:val="28"/>
  </w:num>
  <w:num w:numId="38">
    <w:abstractNumId w:val="42"/>
  </w:num>
  <w:num w:numId="39">
    <w:abstractNumId w:val="21"/>
  </w:num>
  <w:num w:numId="40">
    <w:abstractNumId w:val="45"/>
  </w:num>
  <w:num w:numId="41">
    <w:abstractNumId w:val="17"/>
  </w:num>
  <w:num w:numId="42">
    <w:abstractNumId w:val="19"/>
  </w:num>
  <w:num w:numId="43">
    <w:abstractNumId w:val="29"/>
  </w:num>
  <w:num w:numId="44">
    <w:abstractNumId w:val="36"/>
  </w:num>
  <w:num w:numId="45">
    <w:abstractNumId w:val="27"/>
  </w:num>
  <w:num w:numId="46">
    <w:abstractNumId w:val="23"/>
  </w:num>
  <w:num w:numId="47">
    <w:abstractNumId w:val="37"/>
  </w:num>
  <w:num w:numId="48">
    <w:abstractNumId w:val="24"/>
  </w:num>
  <w:num w:numId="49">
    <w:abstractNumId w:val="4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4"/>
    <w:rsid w:val="00030734"/>
    <w:rsid w:val="00092957"/>
    <w:rsid w:val="00094DE4"/>
    <w:rsid w:val="000B76EB"/>
    <w:rsid w:val="000C0647"/>
    <w:rsid w:val="000F5A39"/>
    <w:rsid w:val="001160CF"/>
    <w:rsid w:val="00132E90"/>
    <w:rsid w:val="00135CCB"/>
    <w:rsid w:val="001621E5"/>
    <w:rsid w:val="00170420"/>
    <w:rsid w:val="00177051"/>
    <w:rsid w:val="00185314"/>
    <w:rsid w:val="001C313E"/>
    <w:rsid w:val="001D6BEE"/>
    <w:rsid w:val="00202938"/>
    <w:rsid w:val="00253C05"/>
    <w:rsid w:val="0026431A"/>
    <w:rsid w:val="00264A8C"/>
    <w:rsid w:val="00266474"/>
    <w:rsid w:val="002C2353"/>
    <w:rsid w:val="002C3FD1"/>
    <w:rsid w:val="002F2B98"/>
    <w:rsid w:val="00302796"/>
    <w:rsid w:val="00324447"/>
    <w:rsid w:val="00334B70"/>
    <w:rsid w:val="00343D78"/>
    <w:rsid w:val="00371AB5"/>
    <w:rsid w:val="00371E41"/>
    <w:rsid w:val="00374315"/>
    <w:rsid w:val="003869FE"/>
    <w:rsid w:val="003C3C47"/>
    <w:rsid w:val="00400869"/>
    <w:rsid w:val="0042006F"/>
    <w:rsid w:val="0045222C"/>
    <w:rsid w:val="00457D49"/>
    <w:rsid w:val="00461EB4"/>
    <w:rsid w:val="004661E7"/>
    <w:rsid w:val="00472117"/>
    <w:rsid w:val="00474580"/>
    <w:rsid w:val="00477413"/>
    <w:rsid w:val="00480761"/>
    <w:rsid w:val="00490149"/>
    <w:rsid w:val="004B1FCA"/>
    <w:rsid w:val="004B54F6"/>
    <w:rsid w:val="004D25F7"/>
    <w:rsid w:val="004E69F4"/>
    <w:rsid w:val="004F6E83"/>
    <w:rsid w:val="00504DE7"/>
    <w:rsid w:val="00514A3F"/>
    <w:rsid w:val="00523BEF"/>
    <w:rsid w:val="00547D9C"/>
    <w:rsid w:val="00557EF8"/>
    <w:rsid w:val="005665B9"/>
    <w:rsid w:val="005677DA"/>
    <w:rsid w:val="00571588"/>
    <w:rsid w:val="00582766"/>
    <w:rsid w:val="00596CFA"/>
    <w:rsid w:val="005C3594"/>
    <w:rsid w:val="005E531B"/>
    <w:rsid w:val="005F1E55"/>
    <w:rsid w:val="00640DD2"/>
    <w:rsid w:val="00673EA7"/>
    <w:rsid w:val="006A1631"/>
    <w:rsid w:val="006C41BA"/>
    <w:rsid w:val="006E3E61"/>
    <w:rsid w:val="006F1B1E"/>
    <w:rsid w:val="006F204B"/>
    <w:rsid w:val="007213BD"/>
    <w:rsid w:val="007340DD"/>
    <w:rsid w:val="00756DB8"/>
    <w:rsid w:val="00762EAE"/>
    <w:rsid w:val="007740E3"/>
    <w:rsid w:val="00782EF3"/>
    <w:rsid w:val="007C08E3"/>
    <w:rsid w:val="007D43D8"/>
    <w:rsid w:val="007E15B1"/>
    <w:rsid w:val="0081046C"/>
    <w:rsid w:val="0083421C"/>
    <w:rsid w:val="00841DA0"/>
    <w:rsid w:val="0088444A"/>
    <w:rsid w:val="008C424D"/>
    <w:rsid w:val="008E707D"/>
    <w:rsid w:val="00904941"/>
    <w:rsid w:val="00937344"/>
    <w:rsid w:val="00960A3B"/>
    <w:rsid w:val="00962C36"/>
    <w:rsid w:val="009855F4"/>
    <w:rsid w:val="0099334C"/>
    <w:rsid w:val="009A6A14"/>
    <w:rsid w:val="009E490F"/>
    <w:rsid w:val="009E5E8D"/>
    <w:rsid w:val="00A02242"/>
    <w:rsid w:val="00A45A72"/>
    <w:rsid w:val="00A56190"/>
    <w:rsid w:val="00A66BAE"/>
    <w:rsid w:val="00A86173"/>
    <w:rsid w:val="00AA037C"/>
    <w:rsid w:val="00AD6565"/>
    <w:rsid w:val="00B14679"/>
    <w:rsid w:val="00B6643A"/>
    <w:rsid w:val="00BA3BE8"/>
    <w:rsid w:val="00BB6905"/>
    <w:rsid w:val="00BB6D94"/>
    <w:rsid w:val="00BF0B64"/>
    <w:rsid w:val="00C01F40"/>
    <w:rsid w:val="00C02482"/>
    <w:rsid w:val="00C050C4"/>
    <w:rsid w:val="00C14A05"/>
    <w:rsid w:val="00C21C5E"/>
    <w:rsid w:val="00C25E3E"/>
    <w:rsid w:val="00C301DA"/>
    <w:rsid w:val="00C44A69"/>
    <w:rsid w:val="00C814E3"/>
    <w:rsid w:val="00C85E36"/>
    <w:rsid w:val="00CA0756"/>
    <w:rsid w:val="00CA60C6"/>
    <w:rsid w:val="00CB0036"/>
    <w:rsid w:val="00CB3CF2"/>
    <w:rsid w:val="00CC514B"/>
    <w:rsid w:val="00CF1986"/>
    <w:rsid w:val="00CF55C0"/>
    <w:rsid w:val="00CF77B5"/>
    <w:rsid w:val="00D03A80"/>
    <w:rsid w:val="00D15993"/>
    <w:rsid w:val="00D454BE"/>
    <w:rsid w:val="00D46CB8"/>
    <w:rsid w:val="00D67B01"/>
    <w:rsid w:val="00D67EA6"/>
    <w:rsid w:val="00D67F5E"/>
    <w:rsid w:val="00DA5D90"/>
    <w:rsid w:val="00DF6185"/>
    <w:rsid w:val="00E8290D"/>
    <w:rsid w:val="00EB4424"/>
    <w:rsid w:val="00EB5ACD"/>
    <w:rsid w:val="00ED3D2D"/>
    <w:rsid w:val="00EF0D18"/>
    <w:rsid w:val="00EF31BF"/>
    <w:rsid w:val="00F11837"/>
    <w:rsid w:val="00F320EF"/>
    <w:rsid w:val="00F43327"/>
    <w:rsid w:val="00F877D0"/>
    <w:rsid w:val="00F9250A"/>
    <w:rsid w:val="00F97E06"/>
    <w:rsid w:val="00FD4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A2ADB-E7ED-4054-963A-76C3A79F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FE"/>
    <w:pPr>
      <w:ind w:left="720"/>
      <w:contextualSpacing/>
    </w:pPr>
  </w:style>
  <w:style w:type="character" w:styleId="Hyperlink">
    <w:name w:val="Hyperlink"/>
    <w:basedOn w:val="DefaultParagraphFont"/>
    <w:uiPriority w:val="99"/>
    <w:unhideWhenUsed/>
    <w:rsid w:val="00457D49"/>
    <w:rPr>
      <w:color w:val="0563C1" w:themeColor="hyperlink"/>
      <w:u w:val="single"/>
    </w:rPr>
  </w:style>
  <w:style w:type="paragraph" w:styleId="BalloonText">
    <w:name w:val="Balloon Text"/>
    <w:basedOn w:val="Normal"/>
    <w:link w:val="BalloonTextChar"/>
    <w:uiPriority w:val="99"/>
    <w:semiHidden/>
    <w:unhideWhenUsed/>
    <w:rsid w:val="0084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A0"/>
    <w:rPr>
      <w:rFonts w:ascii="Segoe UI" w:hAnsi="Segoe UI" w:cs="Segoe UI"/>
      <w:sz w:val="18"/>
      <w:szCs w:val="18"/>
    </w:rPr>
  </w:style>
  <w:style w:type="table" w:styleId="TableGrid">
    <w:name w:val="Table Grid"/>
    <w:basedOn w:val="TableNormal"/>
    <w:uiPriority w:val="59"/>
    <w:rsid w:val="00567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677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77DA"/>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59"/>
    <w:rsid w:val="0046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036"/>
    <w:rPr>
      <w:color w:val="954F72" w:themeColor="followedHyperlink"/>
      <w:u w:val="single"/>
    </w:rPr>
  </w:style>
  <w:style w:type="character" w:styleId="FootnoteReference">
    <w:name w:val="footnote reference"/>
    <w:rsid w:val="00A45A72"/>
    <w:rPr>
      <w:vertAlign w:val="superscript"/>
    </w:rPr>
  </w:style>
  <w:style w:type="paragraph" w:styleId="NormalWeb">
    <w:name w:val="Normal (Web)"/>
    <w:basedOn w:val="Normal"/>
    <w:uiPriority w:val="99"/>
    <w:unhideWhenUsed/>
    <w:rsid w:val="002C23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findingbennelong.com/" TargetMode="External"/><Relationship Id="rId39" Type="http://schemas.openxmlformats.org/officeDocument/2006/relationships/hyperlink" Target="http://www.abc.net.au/dustechoes/dustEchoesFlash.htm" TargetMode="External"/><Relationship Id="rId3" Type="http://schemas.openxmlformats.org/officeDocument/2006/relationships/settings" Target="settings.xml"/><Relationship Id="rId21" Type="http://schemas.openxmlformats.org/officeDocument/2006/relationships/hyperlink" Target="http://www.literacyshed.com/index.html" TargetMode="External"/><Relationship Id="rId34" Type="http://schemas.openxmlformats.org/officeDocument/2006/relationships/hyperlink" Target="http://www2.uwrf.edu/static/portfolio/current_examples/swanson/Example%20Simile%20Poems.htm" TargetMode="External"/><Relationship Id="rId42" Type="http://schemas.openxmlformats.org/officeDocument/2006/relationships/hyperlink" Target="http://www.terrijanke.com.au/img/publications/pdf/14.OxfamAus-AboriginalTorresStraitCulturalProtocols-1207.pdf"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aso.gov.au/education/" TargetMode="External"/><Relationship Id="rId33" Type="http://schemas.openxmlformats.org/officeDocument/2006/relationships/hyperlink" Target="http://examples.yourdictionary.com/examples-of-simile-poems.html" TargetMode="External"/><Relationship Id="rId38"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www.readworks.org/" TargetMode="External"/><Relationship Id="rId29" Type="http://schemas.openxmlformats.org/officeDocument/2006/relationships/hyperlink" Target="http://reading.ecb.org/student/connections/mountain/index.html" TargetMode="External"/><Relationship Id="rId41" Type="http://schemas.openxmlformats.org/officeDocument/2006/relationships/hyperlink" Target="http://wps.ablongman.com/wps/media/objects/133/136334/teach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www.abc.net.au/dustechoes/default.htm" TargetMode="External"/><Relationship Id="rId32" Type="http://schemas.openxmlformats.org/officeDocument/2006/relationships/hyperlink" Target="http://www.findingbennelong.com/sites/default/files/pdf/bennelong-geneology.pdf" TargetMode="External"/><Relationship Id="rId37" Type="http://schemas.openxmlformats.org/officeDocument/2006/relationships/image" Target="media/image14.png"/><Relationship Id="rId40" Type="http://schemas.openxmlformats.org/officeDocument/2006/relationships/hyperlink" Target="http://australianmuseum.net.au/Indigenous-Australia-Spirituality" TargetMode="Externa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www.abc.net.au/btn/" TargetMode="External"/><Relationship Id="rId28" Type="http://schemas.openxmlformats.org/officeDocument/2006/relationships/hyperlink" Target="http://www.aiatsis.gov.au/lryb/who-are-we.html" TargetMode="External"/><Relationship Id="rId36" Type="http://schemas.openxmlformats.org/officeDocument/2006/relationships/hyperlink" Target="http://www.timetoast.com" TargetMode="Externa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hyperlink" Target="http://www.findingbennelong.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splash.abc.net.au/home" TargetMode="External"/><Relationship Id="rId27" Type="http://schemas.openxmlformats.org/officeDocument/2006/relationships/hyperlink" Target="http://www.goldiealexander.com/books/my-australian-story-surviving-sydney-cove/" TargetMode="External"/><Relationship Id="rId30" Type="http://schemas.openxmlformats.org/officeDocument/2006/relationships/hyperlink" Target="http://www.thinglink.com" TargetMode="External"/><Relationship Id="rId35" Type="http://schemas.openxmlformats.org/officeDocument/2006/relationships/hyperlink" Target="http://www.poetryteachers.com/poetclass/lessons/teachsimile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13</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Ezz</dc:creator>
  <cp:lastModifiedBy>Laura Chaffey</cp:lastModifiedBy>
  <cp:revision>4</cp:revision>
  <cp:lastPrinted>2013-11-21T07:38:00Z</cp:lastPrinted>
  <dcterms:created xsi:type="dcterms:W3CDTF">2014-01-10T09:33:00Z</dcterms:created>
  <dcterms:modified xsi:type="dcterms:W3CDTF">2014-01-14T21:36:00Z</dcterms:modified>
</cp:coreProperties>
</file>